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40E3" w14:textId="77777777" w:rsidR="00C23F71" w:rsidRDefault="00C23F71" w:rsidP="00C23F71">
      <w:pPr>
        <w:jc w:val="right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Cs/>
          <w:i/>
          <w:sz w:val="22"/>
          <w:szCs w:val="22"/>
        </w:rPr>
        <w:t>Załącznik nr 1  – Formularz oferty</w:t>
      </w:r>
    </w:p>
    <w:p w14:paraId="0F4F16D0" w14:textId="77777777" w:rsidR="00C23F71" w:rsidRDefault="00C23F71" w:rsidP="00C23F71">
      <w:pPr>
        <w:widowControl/>
        <w:suppressAutoHyphens w:val="0"/>
        <w:spacing w:line="240" w:lineRule="auto"/>
        <w:rPr>
          <w:rFonts w:ascii="Calibri" w:eastAsia="Times New Roman" w:hAnsi="Calibri" w:cs="Calibri"/>
          <w:sz w:val="22"/>
          <w:szCs w:val="22"/>
        </w:rPr>
        <w:sectPr w:rsidR="00C23F71">
          <w:pgSz w:w="11906" w:h="16838"/>
          <w:pgMar w:top="1417" w:right="1417" w:bottom="1417" w:left="1417" w:header="720" w:footer="720" w:gutter="0"/>
          <w:cols w:space="708"/>
        </w:sectPr>
      </w:pPr>
    </w:p>
    <w:p w14:paraId="682AF4F0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5303910D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4AE06ED9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>…………………………………………………</w:t>
      </w:r>
    </w:p>
    <w:p w14:paraId="1F094D7B" w14:textId="77777777" w:rsidR="00C23F71" w:rsidRDefault="00C23F71" w:rsidP="00C23F71">
      <w:pPr>
        <w:jc w:val="both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 xml:space="preserve">   (nazwa i adres firmy Oferenta)</w:t>
      </w:r>
    </w:p>
    <w:p w14:paraId="42EE2892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5974E6B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58A82F7E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732DFB2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05BC9139" w14:textId="77777777" w:rsidR="00C23F71" w:rsidRDefault="00C23F71" w:rsidP="00C23F71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2E1BFE37" w14:textId="77777777" w:rsidR="00C23F71" w:rsidRDefault="00C23F71" w:rsidP="00C23F71">
      <w:pPr>
        <w:widowControl/>
        <w:suppressAutoHyphens w:val="0"/>
        <w:spacing w:line="240" w:lineRule="auto"/>
        <w:rPr>
          <w:rFonts w:ascii="Calibri" w:hAnsi="Calibri"/>
          <w:sz w:val="22"/>
          <w:szCs w:val="22"/>
        </w:rPr>
        <w:sectPr w:rsidR="00C23F71">
          <w:type w:val="continuous"/>
          <w:pgSz w:w="11906" w:h="16838"/>
          <w:pgMar w:top="1417" w:right="1417" w:bottom="1417" w:left="1417" w:header="720" w:footer="720" w:gutter="0"/>
          <w:cols w:num="2" w:space="708"/>
        </w:sectPr>
      </w:pPr>
    </w:p>
    <w:p w14:paraId="02F45AE7" w14:textId="77777777" w:rsidR="00C23F71" w:rsidRDefault="00C23F71" w:rsidP="00C23F71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OFERTA DLA</w:t>
      </w:r>
    </w:p>
    <w:p w14:paraId="734FF800" w14:textId="77777777" w:rsidR="00C23F71" w:rsidRDefault="00C23F71" w:rsidP="00C23F71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5DEA1F06" w14:textId="77777777" w:rsidR="00C23F71" w:rsidRDefault="00C23F71" w:rsidP="00C23F71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Wałbrzyskiej Specjalnej Strefy Ekonomicznej „INVEST-PARK” sp. z o. o.</w:t>
      </w:r>
    </w:p>
    <w:p w14:paraId="79B4FFDE" w14:textId="77777777" w:rsidR="00C23F71" w:rsidRDefault="00C23F71" w:rsidP="00C23F71">
      <w:pPr>
        <w:spacing w:line="36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ul. Uczniowska 16, 58-306 Wałbrzych</w:t>
      </w:r>
    </w:p>
    <w:p w14:paraId="2FC8EDEC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4A5C3D64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Nawiązując do zaproszenia do składania ofert dotyczącego pełnienia funkcji </w:t>
      </w:r>
      <w:r>
        <w:rPr>
          <w:rFonts w:ascii="Calibri" w:eastAsia="Times New Roman" w:hAnsi="Calibri" w:cs="Calibri"/>
          <w:b/>
          <w:bCs/>
          <w:sz w:val="22"/>
          <w:szCs w:val="22"/>
        </w:rPr>
        <w:t>inspektora nadzoru inwestorskiego</w:t>
      </w:r>
      <w:r>
        <w:rPr>
          <w:rFonts w:ascii="Calibri" w:eastAsia="Times New Roman" w:hAnsi="Calibri" w:cs="Calibri"/>
          <w:sz w:val="22"/>
          <w:szCs w:val="22"/>
        </w:rPr>
        <w:t xml:space="preserve"> nad realizacją inwestycji pn.: 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Budowa drogi wewnętrznej w rejonie ul. Strefowej w Bolesławcu wraz ze zjazdami, oświetleniem i infrastrukturą towarzyszącą na działce nr 67/68 (obręb nr 0004 Bolesławiec), objętych granicami WSSE ,,INVEST-PARK” na terenie podstrefy Bolesławiec na działkach nr 67/67, nr 67/68 i nr 558 w obrębie 0004 Bolesławiec-4 w jednostce ewidencyjnej 020101_1 Bolesławiec’’ </w:t>
      </w:r>
      <w:r>
        <w:rPr>
          <w:rFonts w:ascii="Calibri" w:eastAsia="Times New Roman" w:hAnsi="Calibri" w:cs="Calibri"/>
          <w:sz w:val="22"/>
          <w:szCs w:val="22"/>
        </w:rPr>
        <w:t xml:space="preserve">opublikowanego na stronie internetowej spółki, oferujemy wykonanie Zamówienia zgodnie z treścią zaproszenia do składania ofert za cenę: </w:t>
      </w:r>
    </w:p>
    <w:p w14:paraId="4FAC0A2E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160F7349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netto : ………………………………………………………………… zł </w:t>
      </w:r>
    </w:p>
    <w:p w14:paraId="69C67290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7D25DD3E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(słownie zł .…………………..………………………………………………………………………………….…netto)</w:t>
      </w:r>
    </w:p>
    <w:p w14:paraId="30A5990C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5BED2F35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Cena brutto………………………………………………………………… zł </w:t>
      </w:r>
    </w:p>
    <w:p w14:paraId="3538F9E4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65D78069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(słownie zł .…………………………………………………………………………………….…brutto)</w:t>
      </w:r>
    </w:p>
    <w:p w14:paraId="17661B28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14:paraId="432C8D4C" w14:textId="77777777" w:rsidR="00C23F71" w:rsidRDefault="00C23F71" w:rsidP="00C23F71">
      <w:pPr>
        <w:spacing w:line="240" w:lineRule="auto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 tym podatek VAT w kwocie ................................................ zł w stawce ......%.</w:t>
      </w:r>
    </w:p>
    <w:p w14:paraId="1F356631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5E9E2783" w14:textId="6E1677A3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Wynagrodzenie (cena) za wykonanie Zamówienia jest wynagrodzeniem ryczałtowym w rozumieniu Kodeksu cywilnego. Oferent jest związany złożoną ofertą przez okres 45 dni od upływu terminu składania ofert, przy czym pierwszym dniem terminu związania ofertą jest dzień, w którym upływa termin składania ofert.  Załącznikami do oferty są dokumenty wymienione w punkcie 8 zaproszenia do składania ofert.</w:t>
      </w:r>
    </w:p>
    <w:p w14:paraId="6EF8875F" w14:textId="4F6E3BBA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52F61DEB" w14:textId="77777777" w:rsidR="00C23F71" w:rsidRDefault="00C23F71" w:rsidP="00C23F7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14:paraId="30449C8D" w14:textId="77777777" w:rsidR="00C23F71" w:rsidRDefault="00C23F71" w:rsidP="00C23F71">
      <w:pPr>
        <w:spacing w:line="360" w:lineRule="auto"/>
        <w:ind w:left="4248" w:firstLine="708"/>
        <w:jc w:val="both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>…………….………………………, dnia ………...........................................</w:t>
      </w:r>
    </w:p>
    <w:p w14:paraId="745EB1E4" w14:textId="19C4E3A0" w:rsidR="00C23F71" w:rsidRPr="00C23F71" w:rsidRDefault="00C23F71" w:rsidP="00C23F71">
      <w:pPr>
        <w:ind w:left="4956" w:firstLine="708"/>
        <w:rPr>
          <w:rFonts w:ascii="Calibri" w:eastAsia="Times New Roman" w:hAnsi="Calibri" w:cs="Calibri"/>
          <w:sz w:val="16"/>
          <w:szCs w:val="16"/>
        </w:rPr>
        <w:sectPr w:rsidR="00C23F71" w:rsidRPr="00C23F71">
          <w:type w:val="continuous"/>
          <w:pgSz w:w="11906" w:h="16838"/>
          <w:pgMar w:top="1417" w:right="1417" w:bottom="1417" w:left="1417" w:header="720" w:footer="720" w:gutter="0"/>
          <w:cols w:space="708"/>
        </w:sectPr>
      </w:pPr>
      <w:r>
        <w:rPr>
          <w:rFonts w:ascii="Calibri" w:eastAsia="Times New Roman" w:hAnsi="Calibri" w:cs="Calibri"/>
          <w:i/>
          <w:sz w:val="16"/>
          <w:szCs w:val="16"/>
        </w:rPr>
        <w:t>(miejscowość i data</w:t>
      </w:r>
    </w:p>
    <w:p w14:paraId="27C21500" w14:textId="77777777" w:rsidR="00C23F71" w:rsidRDefault="00C23F71" w:rsidP="00C23F71">
      <w:pPr>
        <w:rPr>
          <w:rFonts w:ascii="Calibri" w:eastAsia="Times New Roman" w:hAnsi="Calibri" w:cs="Calibri"/>
          <w:sz w:val="16"/>
          <w:szCs w:val="16"/>
        </w:rPr>
      </w:pPr>
    </w:p>
    <w:sectPr w:rsidR="00C23F71" w:rsidSect="00B91086">
      <w:pgSz w:w="11906" w:h="16838"/>
      <w:pgMar w:top="1417" w:right="1417" w:bottom="1417" w:left="1417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D"/>
    <w:rsid w:val="00416EBB"/>
    <w:rsid w:val="00794D2D"/>
    <w:rsid w:val="00B91086"/>
    <w:rsid w:val="00C2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0D14"/>
  <w15:chartTrackingRefBased/>
  <w15:docId w15:val="{B8632986-C39E-41BB-9D73-06AFE18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F71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Ciołka</dc:creator>
  <cp:keywords/>
  <dc:description/>
  <cp:lastModifiedBy>Mateusz Ciołka</cp:lastModifiedBy>
  <cp:revision>2</cp:revision>
  <dcterms:created xsi:type="dcterms:W3CDTF">2022-11-29T10:14:00Z</dcterms:created>
  <dcterms:modified xsi:type="dcterms:W3CDTF">2022-11-29T10:16:00Z</dcterms:modified>
</cp:coreProperties>
</file>