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ACFEB" w14:textId="25128770" w:rsidR="00275A1C" w:rsidRPr="00E96AD7" w:rsidRDefault="00275A1C" w:rsidP="00275A1C">
      <w:pPr>
        <w:pageBreakBefore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right"/>
        <w:rPr>
          <w:rFonts w:asciiTheme="minorHAnsi" w:eastAsia="Calibri" w:hAnsiTheme="minorHAnsi" w:cstheme="minorHAnsi"/>
          <w:i/>
          <w:iCs/>
          <w:color w:val="000000"/>
          <w:kern w:val="1"/>
          <w:szCs w:val="22"/>
          <w:u w:color="000000"/>
          <w:bdr w:val="nil"/>
          <w:lang w:eastAsia="pl-PL"/>
        </w:rPr>
      </w:pPr>
      <w:bookmarkStart w:id="0" w:name="_Toc488671615"/>
      <w:r w:rsidRPr="00E96AD7">
        <w:rPr>
          <w:rFonts w:asciiTheme="minorHAnsi" w:eastAsia="Arial Unicode MS" w:hAnsiTheme="minorHAnsi" w:cstheme="minorHAnsi"/>
          <w:i/>
          <w:iCs/>
          <w:color w:val="000000"/>
          <w:kern w:val="1"/>
          <w:szCs w:val="22"/>
          <w:u w:color="000000"/>
          <w:bdr w:val="nil"/>
          <w:lang w:eastAsia="pl-PL"/>
        </w:rPr>
        <w:t xml:space="preserve">Załącznik nr </w:t>
      </w:r>
      <w:r w:rsidR="000402A5" w:rsidRPr="00E96AD7">
        <w:rPr>
          <w:rFonts w:asciiTheme="minorHAnsi" w:eastAsia="Arial Unicode MS" w:hAnsiTheme="minorHAnsi" w:cstheme="minorHAnsi"/>
          <w:i/>
          <w:iCs/>
          <w:color w:val="000000"/>
          <w:kern w:val="1"/>
          <w:szCs w:val="22"/>
          <w:u w:color="000000"/>
          <w:bdr w:val="nil"/>
          <w:lang w:eastAsia="pl-PL"/>
        </w:rPr>
        <w:t>5</w:t>
      </w:r>
    </w:p>
    <w:p w14:paraId="79772749" w14:textId="591DD4C3" w:rsidR="00275A1C" w:rsidRPr="00E96AD7" w:rsidRDefault="00275A1C" w:rsidP="007279E8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jc w:val="center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>Klauzula informacyjna</w:t>
      </w:r>
      <w:r w:rsidR="007279E8"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 xml:space="preserve"> RODO</w:t>
      </w:r>
    </w:p>
    <w:p w14:paraId="6B2B0F35" w14:textId="307853B5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W związku z Zaproszeniem do składnia ofert w </w:t>
      </w:r>
      <w:r w:rsidR="00AA1D9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P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ostępowaniu „</w:t>
      </w: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>Przygotowanie projektu</w:t>
      </w:r>
      <w:r w:rsidR="001B1497"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 xml:space="preserve"> </w:t>
      </w: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>i wykonanie dekoracyjnej malatury ściennej z okazji Jubileuszu 25-lecia powstania Wałbrzyskiej Specjalnej Strefy Ekonomicznej „</w:t>
      </w: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val="de-DE" w:eastAsia="pl-PL"/>
        </w:rPr>
        <w:t>INVEST-PARK</w:t>
      </w: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>”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informujemy, że: </w:t>
      </w:r>
    </w:p>
    <w:p w14:paraId="6DF34F79" w14:textId="786BC458" w:rsidR="00275A1C" w:rsidRPr="00E96AD7" w:rsidRDefault="00275A1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it-IT"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it-IT" w:eastAsia="pl-PL"/>
        </w:rPr>
        <w:t>Administratorem Pa</w:t>
      </w:r>
      <w:proofErr w:type="spellStart"/>
      <w:r w:rsidR="001B1497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ństwa</w:t>
      </w:r>
      <w:proofErr w:type="spellEnd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danych osobowych jest:</w:t>
      </w:r>
    </w:p>
    <w:p w14:paraId="2A3CD277" w14:textId="45B4BB26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line="264" w:lineRule="auto"/>
        <w:ind w:left="720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>Wałbrzyska Specjalna Strefa Ekonomiczna „</w:t>
      </w: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val="de-DE" w:eastAsia="pl-PL"/>
        </w:rPr>
        <w:t>INVEST</w:t>
      </w: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>–PARK” sp. z o.o.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z siedzibą w Wałbrzychu, adres: ul. Uczniowska 16, 58-306 Wałbrzych, posiadającą kapitał zakładowy w wysokości 435.890.000 zł, wpisaną do rejestru </w:t>
      </w:r>
      <w:proofErr w:type="spellStart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prze</w:t>
      </w:r>
      <w:r w:rsidR="00F759B9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dsię</w:t>
      </w:r>
      <w:proofErr w:type="spellEnd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it-IT" w:eastAsia="pl-PL"/>
        </w:rPr>
        <w:t>biorc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ów przez Sad Rejonowy dla Wrocławia – Fabrycznej Wydział IX Gospodarczy Krajowego Rejestru Sądowego pod numerem KRS 0000059084, NIP 886-20-81-325, REGON 890572595, </w:t>
      </w:r>
    </w:p>
    <w:p w14:paraId="7A62DC4B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720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(dalej : WSSE)</w:t>
      </w:r>
    </w:p>
    <w:p w14:paraId="3DAA2ADF" w14:textId="77777777" w:rsidR="00275A1C" w:rsidRPr="00E96AD7" w:rsidRDefault="00275A1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Dane kontaktowe administratora:</w:t>
      </w:r>
    </w:p>
    <w:p w14:paraId="443B9024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708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WSSE „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de-DE" w:eastAsia="pl-PL"/>
        </w:rPr>
        <w:t>INVEST-PARK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” sp. z o. o., ul. Uczniowska 16</w:t>
      </w:r>
    </w:p>
    <w:p w14:paraId="3C159AD5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708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58-306 Wałbrzych, tel. +48 74 664 91 64, e-mail: rodo@invest-park.com.pl</w:t>
      </w:r>
    </w:p>
    <w:p w14:paraId="23560701" w14:textId="782CD70B" w:rsidR="00275A1C" w:rsidRPr="00E96AD7" w:rsidRDefault="00275A1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Niniejsza informacja dotyczy danych osobowych:</w:t>
      </w:r>
      <w:r w:rsidR="001B1497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osób fizycznych biorących </w:t>
      </w:r>
      <w:r w:rsidR="001B1497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                 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udział</w:t>
      </w:r>
      <w:r w:rsidR="001B1497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w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ostępowaniu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, pracowników, współpracowników, zleceniobiorców,</w:t>
      </w:r>
      <w:r w:rsidR="001B1497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podwykonawców, pełnomocników, przedstawicieli lub reprezentantów podmiotów biorących udział w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ostępowaniu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oraz innych osób, których dane WSSE przetwarza </w:t>
      </w:r>
      <w:r w:rsidR="001B1497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  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w celach weryfikacji złożonych ofert w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ostępowaniu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oraz zawarcia i realizacji umowy.</w:t>
      </w:r>
    </w:p>
    <w:p w14:paraId="36576E6E" w14:textId="201EE3C0" w:rsidR="00275A1C" w:rsidRPr="00E96AD7" w:rsidRDefault="00275A1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Podanie danych osobowych jest dobrowolne, jednakże niezbędne dla przeprowadzenia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ostępowania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oraz innych działań prowadzących do zawarcia oraz realizacji umowy (konsekwencją braku podania danych jest uniemożliwienie udziału w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ostępowania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). </w:t>
      </w:r>
    </w:p>
    <w:p w14:paraId="53344D39" w14:textId="24748554" w:rsidR="00275A1C" w:rsidRPr="00E96AD7" w:rsidRDefault="00275A1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W związku z Postępowaniem, WSSE może przetwarzać podane dane osobowe, takie jak: </w:t>
      </w:r>
    </w:p>
    <w:p w14:paraId="5F0A8D62" w14:textId="47815F4E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1) imię i nazwisko, firma, adres prowadzenia działalności gospodarczej, adres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br/>
        <w:t xml:space="preserve">                 korespondencyjny, </w:t>
      </w:r>
    </w:p>
    <w:p w14:paraId="040745C2" w14:textId="2260CFCE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2)   dane kontaktowe, takie jak adres e-mail, numer telefonu lub faxu, </w:t>
      </w:r>
    </w:p>
    <w:p w14:paraId="260BD275" w14:textId="69DD0A4A" w:rsidR="00275A1C" w:rsidRPr="00E96AD7" w:rsidRDefault="00275A1C" w:rsidP="00AA1D9E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3)    numery rejestrowe (PESEL, NIP lub REGON), </w:t>
      </w:r>
    </w:p>
    <w:p w14:paraId="2E95A813" w14:textId="5FE0A9A6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4)    stanowisko zajmowane w ramach danej organizacji lub pełnioną funkcję, </w:t>
      </w:r>
    </w:p>
    <w:p w14:paraId="3E5DA503" w14:textId="299376A3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5) inne dane zawarte w oświadczeniach Oferenta przedstawianych w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ostępowaniu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, w tym inne niż numery rejestrowe (np. numery rachunków bankowych, tytuły zawodowe, identyfikatory służbowe lub zawodowe). </w:t>
      </w:r>
    </w:p>
    <w:p w14:paraId="29904234" w14:textId="77777777" w:rsidR="00275A1C" w:rsidRPr="00E96AD7" w:rsidRDefault="00275A1C">
      <w:pPr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Podstawą prawną przetwarzane danych jest: </w:t>
      </w:r>
    </w:p>
    <w:p w14:paraId="1E487DC3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1) art. 6 ust. 1 lit. b RODO – w zakresie danych osobowych, których przetwarzanie jest niezbędne do wykonania umowy, której stroną jest osoba, której dane dotyczą, lub do podjęcia działań na żądanie osoby, której dane dotyczą, przed zawarciem umowy, </w:t>
      </w:r>
    </w:p>
    <w:p w14:paraId="5E0D7682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2) art. 6 ust. 1 lit. c RODO  - w zakresie danych osobowych, których przetwarzanie jest niezbędne do wypełnienia obowiązku prawnego ciążącego na administratorze,</w:t>
      </w:r>
    </w:p>
    <w:p w14:paraId="45883CCE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lastRenderedPageBreak/>
        <w:t>3) art. 6 ust. 1 f RODO – w zakresie danych osobowych, których przetwarzanie jest niezbędne do celów wynikających z prawnie uzasadnionych interesów realizowanych przez administratora lub przez stronę trzecią.</w:t>
      </w:r>
    </w:p>
    <w:p w14:paraId="1691940A" w14:textId="4AF1A588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720" w:hanging="436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7.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ab/>
        <w:t>WSSE może przekazywać dane osobowe tylko w zakresie, w jakim jest to niezbędne dla prowadzenia działalności  i nie wykraczając poza zakres wskazany w podstawach przetwarzania danych wskazanych powyżej podmiotom przetwarzającym na zlecenie WSSE dane osobowe np.: w celu archiwizacji dokumentów, usługi hostingu i serwisu poczty elektronicznej i  innych elektronicznych środków komunikacji,</w:t>
      </w:r>
      <w:r w:rsidR="00997346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a </w:t>
      </w:r>
      <w:proofErr w:type="spellStart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takż</w:t>
      </w:r>
      <w:proofErr w:type="spellEnd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en-US" w:eastAsia="pl-PL"/>
        </w:rPr>
        <w:t>e system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ów informatycznych, podmiotom prowadzące działalność doradczą, audytorską oraz kancelarią prawnym, innym osobom w ramach organizacji danego Oferenta oraz innym Oferentom w zakresie niezbędnym dla przeprowadzania publicznego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ostępowania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. W zależności od przebiegu postępowania dane mogą ponadto być przekazane właściwym organom władzy publicznej, w szczególności sądom.</w:t>
      </w:r>
    </w:p>
    <w:p w14:paraId="69E8F801" w14:textId="3E6ED0E8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720" w:hanging="436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8. Dane osobowe są przetwarzane w celach określonych powyżej i w zakresie konieczny</w:t>
      </w:r>
      <w:r w:rsidR="00AA1D9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m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dla ich osiągnięcia tak długo, jak jest to niezbędne, w szczególności: </w:t>
      </w:r>
    </w:p>
    <w:p w14:paraId="297F3D4B" w14:textId="2095BD0C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- w celu obsługi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ostępowania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oraz prawidłowej realizacji Umowy - przez czas trwania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ostępowania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  oraz umowy, </w:t>
      </w:r>
    </w:p>
    <w:p w14:paraId="115F348D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- poprzez przechowywanie dokumentacji jej archiwizacji dla celów wykazania spełnienia obowiązków wynikających z przepisów prawa, w tym ustawy o rachunkowości i ustawy Ordynacja Podatkowa - przez okres wskazany we właściwych przepisach prawa, </w:t>
      </w:r>
    </w:p>
    <w:p w14:paraId="0C6FB195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- przez okres czasu niezbędny dla celów ustalania lub dochodzenia przez WSSE roszczeń cywilnoprawnych w ramach prowadzonej działalności oraz obrony przed takimi roszczeniami </w:t>
      </w:r>
    </w:p>
    <w:p w14:paraId="33FC68FC" w14:textId="22428654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9. Każda osoba</w:t>
      </w:r>
      <w:r w:rsidR="00AF17B8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, któr</w:t>
      </w:r>
      <w:r w:rsidR="00AA1D9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ej dane są przetwarzane</w:t>
      </w:r>
      <w:r w:rsidR="00AF17B8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ma prawo: </w:t>
      </w:r>
    </w:p>
    <w:p w14:paraId="75546CCD" w14:textId="208E1C18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1) dostępu do swoich danych osobowych przetwarzanych przez WSSE. W razie stwierdzenia, </w:t>
      </w:r>
      <w:r w:rsidR="0008712A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 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że jakiekolwiek informacje są nieprawidłowe lub niekompletne, możliwe jest złożenie wniosku o ich sprostowanie. </w:t>
      </w:r>
    </w:p>
    <w:p w14:paraId="42DEEBD5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2) wycofania zgody w każdym momencie (z zastrzeżeniem, że wycofanie to nie naruszy zgodności z prawem przetwarzania danych dokonanego przed wycofaniem), </w:t>
      </w:r>
    </w:p>
    <w:p w14:paraId="7D0A31DA" w14:textId="22E67EEF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3) żądania usunięcia danych osobowych - w przypadkach określonych przepisami </w:t>
      </w:r>
      <w:r w:rsidR="00AA1D9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br/>
        <w:t xml:space="preserve">                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RODO, </w:t>
      </w:r>
    </w:p>
    <w:p w14:paraId="0B27727B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4) żądania sprostowania lub ograniczenia przetwarzania danych osobowych – w przypadkach określonych przepisami RODO, </w:t>
      </w:r>
    </w:p>
    <w:p w14:paraId="035F9CF3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5) wyrażenia sprzeciwu - z przyczyn związanych ze szczególną sytuacją – wobec przetwarzania danych osobowych, jeżeli takie przetwarzanie dokonywane jest w celu realizacji interesu publicznego lub uzasadnionych interesów WSSE lub strony trzeciej, </w:t>
      </w:r>
    </w:p>
    <w:p w14:paraId="0614B59A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6) przeniesienia danych, tj. otrzymania danych osobowych przekazanych Spółce w ustrukturyzowanym, powszechnie używanym i możliwym do odczytu maszynowego formacie oraz do żądania przesłania takich danych osobowych do innego administratora danych osobowych, bez utrudnień ze strony WSSE i z zastrzeżeniem własnych zobowiązań dotyczących poufności, </w:t>
      </w:r>
    </w:p>
    <w:p w14:paraId="63878592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left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7) złożenia skargi do właściwego organu ochrony danych osobowych – Prezesa Urzędu Ochrony Danych Osobowych. </w:t>
      </w:r>
    </w:p>
    <w:p w14:paraId="611C2DD2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10. Podane dane osobowe nie będą przekazywane do państw trzecich, spoza Europejskiego Obszaru Gospodarczego. </w:t>
      </w:r>
    </w:p>
    <w:p w14:paraId="1116ADD4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lastRenderedPageBreak/>
        <w:t>11. Dane osobowe nie będą podlegały profilowaniu, jak też w oparciu o  podane dane nie będą podejmowane zautomatyzowane decyzje.</w:t>
      </w:r>
    </w:p>
    <w:p w14:paraId="517E2AD9" w14:textId="77777777" w:rsidR="00275A1C" w:rsidRPr="00E96AD7" w:rsidRDefault="00275A1C" w:rsidP="005076CD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Calibri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</w:pPr>
    </w:p>
    <w:p w14:paraId="703EA28B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b/>
          <w:bCs/>
          <w:color w:val="000000"/>
          <w:szCs w:val="22"/>
          <w:u w:color="000000"/>
          <w:bdr w:val="nil"/>
          <w:lang w:eastAsia="pl-PL"/>
        </w:rPr>
        <w:t xml:space="preserve">Oświadczenie Oferenta </w:t>
      </w:r>
    </w:p>
    <w:p w14:paraId="2DEE94ED" w14:textId="1EC4934C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Niniejszym oświadczam, że zapoznałam/em się z „</w:t>
      </w:r>
      <w:proofErr w:type="spellStart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de-DE" w:eastAsia="pl-PL"/>
        </w:rPr>
        <w:t>Klauzul</w:t>
      </w:r>
      <w:proofErr w:type="spellEnd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ą informacyjną” dla Oferentów w związku z przetwarzaniem danych osobowych oraz poinformował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val="pt-PT" w:eastAsia="pl-PL"/>
        </w:rPr>
        <w:t>em o tre</w:t>
      </w:r>
      <w:proofErr w:type="spellStart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ści</w:t>
      </w:r>
      <w:proofErr w:type="spellEnd"/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 klauzuli oraz danych administratora osoby, których dane zostały przekazane przez Oferenta w celu wzięcia udziału w P</w:t>
      </w:r>
      <w:r w:rsidR="003F356E"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ostępowaniu</w:t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.</w:t>
      </w:r>
    </w:p>
    <w:p w14:paraId="34D40743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</w:p>
    <w:p w14:paraId="452773E6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after="150" w:line="240" w:lineRule="auto"/>
        <w:ind w:firstLine="567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</w:p>
    <w:p w14:paraId="1596213D" w14:textId="77777777" w:rsidR="00275A1C" w:rsidRPr="00E96AD7" w:rsidRDefault="00275A1C" w:rsidP="00275A1C">
      <w:pPr>
        <w:pBdr>
          <w:top w:val="nil"/>
          <w:left w:val="nil"/>
          <w:bottom w:val="nil"/>
          <w:right w:val="nil"/>
          <w:between w:val="nil"/>
          <w:bar w:val="nil"/>
        </w:pBdr>
        <w:ind w:left="3545" w:firstLine="709"/>
        <w:jc w:val="center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……………………………………………………..…</w:t>
      </w:r>
    </w:p>
    <w:p w14:paraId="3B85DD1A" w14:textId="77777777" w:rsidR="00275A1C" w:rsidRPr="00E96AD7" w:rsidRDefault="00275A1C" w:rsidP="00AA1D9E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4253"/>
        <w:jc w:val="center"/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</w:pP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 xml:space="preserve">(podpisy osób uprawnionych do reprezentowania </w:t>
      </w:r>
      <w:r w:rsidRPr="00E96AD7">
        <w:rPr>
          <w:rFonts w:asciiTheme="minorHAnsi" w:eastAsia="Calibri" w:hAnsiTheme="minorHAnsi" w:cstheme="minorHAnsi"/>
          <w:color w:val="000000"/>
          <w:szCs w:val="22"/>
          <w:u w:color="000000"/>
          <w:bdr w:val="nil"/>
          <w:lang w:eastAsia="pl-PL"/>
        </w:rPr>
        <w:br/>
      </w:r>
      <w:r w:rsidRPr="00E96AD7">
        <w:rPr>
          <w:rFonts w:asciiTheme="minorHAnsi" w:eastAsia="Arial Unicode MS" w:hAnsiTheme="minorHAnsi" w:cstheme="minorHAnsi"/>
          <w:color w:val="000000"/>
          <w:szCs w:val="22"/>
          <w:u w:color="000000"/>
          <w:bdr w:val="nil"/>
          <w:lang w:eastAsia="pl-PL"/>
        </w:rPr>
        <w:t>Oferenta – zgodnie z danymi wynikającymi z właściwego rejestru/ewidencji, odpowiednio dla danego Oferenta)</w:t>
      </w:r>
    </w:p>
    <w:p w14:paraId="19801447" w14:textId="77777777" w:rsidR="00275A1C" w:rsidRPr="00E96AD7" w:rsidRDefault="00275A1C" w:rsidP="00275A1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center"/>
        <w:rPr>
          <w:rFonts w:asciiTheme="minorHAnsi" w:eastAsia="Arial Unicode MS" w:hAnsiTheme="minorHAnsi" w:cstheme="minorHAnsi"/>
          <w:i/>
          <w:iCs/>
          <w:color w:val="000000"/>
          <w:kern w:val="1"/>
          <w:szCs w:val="22"/>
          <w:u w:color="000000"/>
          <w:bdr w:val="nil"/>
          <w:lang w:eastAsia="pl-PL"/>
        </w:rPr>
      </w:pPr>
    </w:p>
    <w:p w14:paraId="2E6C5A4F" w14:textId="0DD15E58" w:rsidR="009722B2" w:rsidRPr="00E96AD7" w:rsidRDefault="009722B2" w:rsidP="00275A1C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rPr>
          <w:rFonts w:asciiTheme="minorHAnsi" w:eastAsia="Arial Unicode MS" w:hAnsiTheme="minorHAnsi" w:cstheme="minorHAnsi"/>
          <w:color w:val="000000"/>
          <w:kern w:val="1"/>
          <w:szCs w:val="22"/>
          <w:u w:color="000000"/>
          <w:bdr w:val="nil"/>
          <w:lang w:eastAsia="pl-PL"/>
        </w:rPr>
      </w:pPr>
    </w:p>
    <w:p w14:paraId="341D210C" w14:textId="5C89A359" w:rsidR="009722B2" w:rsidRPr="00E96AD7" w:rsidRDefault="009722B2" w:rsidP="00CF4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center"/>
        <w:rPr>
          <w:rFonts w:asciiTheme="minorHAnsi" w:eastAsia="Arial Unicode MS" w:hAnsiTheme="minorHAnsi" w:cstheme="minorHAnsi"/>
          <w:i/>
          <w:iCs/>
          <w:color w:val="000000"/>
          <w:kern w:val="1"/>
          <w:szCs w:val="22"/>
          <w:u w:color="000000"/>
          <w:bdr w:val="nil"/>
          <w:lang w:eastAsia="pl-PL"/>
        </w:rPr>
      </w:pPr>
    </w:p>
    <w:p w14:paraId="274C6CF1" w14:textId="39FC2AB3" w:rsidR="009722B2" w:rsidRPr="00E96AD7" w:rsidRDefault="009722B2" w:rsidP="00CF48A4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line="100" w:lineRule="atLeast"/>
        <w:jc w:val="center"/>
        <w:rPr>
          <w:rFonts w:asciiTheme="minorHAnsi" w:eastAsia="Arial Unicode MS" w:hAnsiTheme="minorHAnsi" w:cstheme="minorHAnsi"/>
          <w:i/>
          <w:iCs/>
          <w:color w:val="000000"/>
          <w:kern w:val="1"/>
          <w:szCs w:val="22"/>
          <w:u w:color="000000"/>
          <w:bdr w:val="nil"/>
          <w:lang w:eastAsia="pl-PL"/>
        </w:rPr>
      </w:pPr>
    </w:p>
    <w:bookmarkEnd w:id="0"/>
    <w:p w14:paraId="10ADB37D" w14:textId="77777777" w:rsidR="00F25154" w:rsidRPr="00E96AD7" w:rsidRDefault="00F25154" w:rsidP="00F25154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0190617D" w14:textId="77777777" w:rsidR="00F25154" w:rsidRPr="00E96AD7" w:rsidRDefault="00F25154" w:rsidP="00F25154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4E85908E" w14:textId="77777777" w:rsidR="00F25154" w:rsidRPr="00E96AD7" w:rsidRDefault="00F25154" w:rsidP="00F25154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39F1C03C" w14:textId="77777777" w:rsidR="00F25154" w:rsidRPr="00E96AD7" w:rsidRDefault="00F25154" w:rsidP="00F25154">
      <w:pPr>
        <w:suppressAutoHyphens w:val="0"/>
        <w:spacing w:after="160" w:line="259" w:lineRule="auto"/>
        <w:jc w:val="right"/>
        <w:rPr>
          <w:rFonts w:asciiTheme="minorHAnsi" w:eastAsia="Calibri" w:hAnsiTheme="minorHAnsi" w:cstheme="minorHAnsi"/>
          <w:b/>
          <w:i/>
          <w:szCs w:val="22"/>
          <w:lang w:eastAsia="en-US"/>
        </w:rPr>
      </w:pPr>
    </w:p>
    <w:p w14:paraId="67CDAE0F" w14:textId="77777777" w:rsidR="00F25154" w:rsidRDefault="00F25154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5D87AA27" w14:textId="77777777" w:rsidR="00F25154" w:rsidRDefault="00F25154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25054581" w14:textId="77777777" w:rsidR="00F25154" w:rsidRDefault="00F25154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2A428AC6" w14:textId="77777777" w:rsidR="00F25154" w:rsidRDefault="00F25154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404AECCD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506327D6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133CBE4D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3FFFEF50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277013D1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66D7E654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78C2754C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3AC673F8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5E48A736" w14:textId="77777777" w:rsidR="00E96AD7" w:rsidRDefault="00E96AD7" w:rsidP="00F25154">
      <w:pPr>
        <w:suppressAutoHyphens w:val="0"/>
        <w:spacing w:after="160" w:line="259" w:lineRule="auto"/>
        <w:jc w:val="right"/>
        <w:rPr>
          <w:rFonts w:ascii="Calibri" w:eastAsia="Calibri" w:hAnsi="Calibri" w:cs="Calibri"/>
          <w:b/>
          <w:i/>
          <w:szCs w:val="22"/>
          <w:lang w:eastAsia="en-US"/>
        </w:rPr>
      </w:pPr>
    </w:p>
    <w:p w14:paraId="5ED382F2" w14:textId="1D7616DC" w:rsidR="00F25154" w:rsidRPr="00BB4953" w:rsidRDefault="00F25154" w:rsidP="00154833">
      <w:pPr>
        <w:suppressAutoHyphens w:val="0"/>
        <w:spacing w:before="100" w:beforeAutospacing="1" w:after="100" w:afterAutospacing="1"/>
        <w:rPr>
          <w:rFonts w:asciiTheme="minorHAnsi" w:eastAsia="Calibri" w:hAnsiTheme="minorHAnsi" w:cstheme="minorHAnsi"/>
          <w:szCs w:val="22"/>
          <w:lang w:eastAsia="en-US"/>
        </w:rPr>
      </w:pPr>
    </w:p>
    <w:sectPr w:rsidR="00F25154" w:rsidRPr="00BB4953" w:rsidSect="00E96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7" w:right="1417" w:bottom="1135" w:left="1417" w:header="720" w:footer="709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0897B" w14:textId="77777777" w:rsidR="00361D8A" w:rsidRDefault="00361D8A">
      <w:pPr>
        <w:spacing w:line="240" w:lineRule="auto"/>
      </w:pPr>
      <w:r>
        <w:separator/>
      </w:r>
    </w:p>
  </w:endnote>
  <w:endnote w:type="continuationSeparator" w:id="0">
    <w:p w14:paraId="45E49B28" w14:textId="77777777" w:rsidR="00361D8A" w:rsidRDefault="00361D8A">
      <w:pPr>
        <w:spacing w:line="240" w:lineRule="auto"/>
      </w:pPr>
      <w:r>
        <w:continuationSeparator/>
      </w:r>
    </w:p>
  </w:endnote>
  <w:endnote w:type="continuationNotice" w:id="1">
    <w:p w14:paraId="096BD3A0" w14:textId="77777777" w:rsidR="00361D8A" w:rsidRDefault="00361D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2171D" w14:textId="77777777" w:rsidR="00C2658D" w:rsidRDefault="00C2658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8F990" w14:textId="77777777" w:rsidR="00C2658D" w:rsidRDefault="00C2658D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F6745" w14:textId="77777777" w:rsidR="00C2658D" w:rsidRDefault="00C2658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41A4D" w14:textId="77777777" w:rsidR="00361D8A" w:rsidRDefault="00361D8A">
      <w:pPr>
        <w:spacing w:line="240" w:lineRule="auto"/>
      </w:pPr>
      <w:r>
        <w:separator/>
      </w:r>
    </w:p>
  </w:footnote>
  <w:footnote w:type="continuationSeparator" w:id="0">
    <w:p w14:paraId="7CBF6596" w14:textId="77777777" w:rsidR="00361D8A" w:rsidRDefault="00361D8A">
      <w:pPr>
        <w:spacing w:line="240" w:lineRule="auto"/>
      </w:pPr>
      <w:r>
        <w:continuationSeparator/>
      </w:r>
    </w:p>
  </w:footnote>
  <w:footnote w:type="continuationNotice" w:id="1">
    <w:p w14:paraId="55A2218C" w14:textId="77777777" w:rsidR="00361D8A" w:rsidRDefault="00361D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92C56" w14:textId="77777777" w:rsidR="00C2658D" w:rsidRDefault="00C2658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5D17" w14:textId="77777777" w:rsidR="00C2658D" w:rsidRDefault="00C2658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9EFFE" w14:textId="77777777" w:rsidR="00C2658D" w:rsidRDefault="00C2658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3BEEDEC"/>
    <w:lvl w:ilvl="0">
      <w:start w:val="1"/>
      <w:numFmt w:val="decimal"/>
      <w:pStyle w:val="Nagwek1"/>
      <w:lvlText w:val="%1."/>
      <w:lvlJc w:val="left"/>
      <w:pPr>
        <w:tabs>
          <w:tab w:val="num" w:pos="0"/>
        </w:tabs>
        <w:ind w:left="0" w:firstLine="0"/>
      </w:pPr>
      <w:rPr>
        <w:kern w:val="0"/>
        <w:sz w:val="24"/>
        <w:szCs w:val="24"/>
      </w:rPr>
    </w:lvl>
    <w:lvl w:ilvl="1">
      <w:start w:val="1"/>
      <w:numFmt w:val="decimal"/>
      <w:pStyle w:val="Nagwek2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ascii="Calibri" w:hAnsi="Calibri" w:cs="Times New Roman"/>
        <w:kern w:val="0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Times New Roman"/>
        <w:sz w:val="20"/>
        <w:szCs w:val="20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ascii="Calibri" w:hAnsi="Calibri" w:cs="Times New Roman"/>
        <w:sz w:val="20"/>
        <w:szCs w:val="20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ascii="Calibri" w:hAnsi="Calibri" w:cs="Times New Roman"/>
        <w:sz w:val="20"/>
        <w:szCs w:val="20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ascii="Calibri" w:hAnsi="Calibri" w:cs="Times New Roman"/>
        <w:sz w:val="20"/>
        <w:szCs w:val="20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ascii="Calibri" w:hAnsi="Calibri" w:cs="Times New Roman"/>
        <w:sz w:val="20"/>
        <w:szCs w:val="20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Times New Roman"/>
        <w:sz w:val="20"/>
        <w:szCs w:val="20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Calibri" w:hAnsi="Calibri" w:cs="Times New Roman"/>
        <w:sz w:val="20"/>
        <w:szCs w:val="20"/>
      </w:rPr>
    </w:lvl>
  </w:abstractNum>
  <w:abstractNum w:abstractNumId="1" w15:restartNumberingAfterBreak="0">
    <w:nsid w:val="00000002"/>
    <w:multiLevelType w:val="singleLevel"/>
    <w:tmpl w:val="FADC4DB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" w15:restartNumberingAfterBreak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5720F6C2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="Arial Narrow" w:hint="default"/>
        <w:sz w:val="24"/>
        <w:szCs w:val="24"/>
      </w:rPr>
    </w:lvl>
  </w:abstractNum>
  <w:abstractNum w:abstractNumId="5" w15:restartNumberingAfterBreak="0">
    <w:nsid w:val="00000006"/>
    <w:multiLevelType w:val="singleLevel"/>
    <w:tmpl w:val="1CC2B8C8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Theme="minorHAnsi" w:hAnsiTheme="minorHAnsi" w:cstheme="minorHAnsi" w:hint="default"/>
      </w:rPr>
    </w:lvl>
  </w:abstractNum>
  <w:abstractNum w:abstractNumId="6" w15:restartNumberingAfterBreak="0">
    <w:nsid w:val="00000008"/>
    <w:multiLevelType w:val="singleLevel"/>
    <w:tmpl w:val="076AA6C2"/>
    <w:name w:val="WW8Num8"/>
    <w:lvl w:ilvl="0">
      <w:start w:val="4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" w:hint="default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8" w15:restartNumberingAfterBreak="0">
    <w:nsid w:val="0000000B"/>
    <w:multiLevelType w:val="multilevel"/>
    <w:tmpl w:val="0000000B"/>
    <w:name w:val="WW8Num11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hint="default"/>
        <w:sz w:val="22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0000000C"/>
    <w:multiLevelType w:val="singleLevel"/>
    <w:tmpl w:val="615801A6"/>
    <w:name w:val="WW8Num12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Calibri" w:hAnsi="Calibri" w:cs="Arial Narrow"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</w:abstractNum>
  <w:abstractNum w:abstractNumId="11" w15:restartNumberingAfterBreak="0">
    <w:nsid w:val="0000000E"/>
    <w:multiLevelType w:val="singleLevel"/>
    <w:tmpl w:val="3788A666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2" w15:restartNumberingAfterBreak="0">
    <w:nsid w:val="0000000F"/>
    <w:multiLevelType w:val="singleLevel"/>
    <w:tmpl w:val="68FE4E42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3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</w:abstractNum>
  <w:abstractNum w:abstractNumId="14" w15:restartNumberingAfterBreak="0">
    <w:nsid w:val="00000012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 Narrow" w:hAnsi="Arial Narrow" w:cs="Arial Narrow"/>
      </w:rPr>
    </w:lvl>
  </w:abstractNum>
  <w:abstractNum w:abstractNumId="16" w15:restartNumberingAfterBreak="0">
    <w:nsid w:val="00000014"/>
    <w:multiLevelType w:val="singleLevel"/>
    <w:tmpl w:val="90CC7B0E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7" w15:restartNumberingAfterBreak="0">
    <w:nsid w:val="00000015"/>
    <w:multiLevelType w:val="singleLevel"/>
    <w:tmpl w:val="8D0A5D4A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18" w15:restartNumberingAfterBreak="0">
    <w:nsid w:val="00000016"/>
    <w:multiLevelType w:val="singleLevel"/>
    <w:tmpl w:val="0ABE7662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 Narrow" w:hint="default"/>
        <w:bCs/>
      </w:rPr>
    </w:lvl>
  </w:abstractNum>
  <w:abstractNum w:abstractNumId="19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Narrow"/>
      </w:rPr>
    </w:lvl>
  </w:abstractNum>
  <w:abstractNum w:abstractNumId="20" w15:restartNumberingAfterBreak="0">
    <w:nsid w:val="0000001A"/>
    <w:multiLevelType w:val="singleLevel"/>
    <w:tmpl w:val="997A73A0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1" w15:restartNumberingAfterBreak="0">
    <w:nsid w:val="0000001B"/>
    <w:multiLevelType w:val="singleLevel"/>
    <w:tmpl w:val="0000001B"/>
    <w:name w:val="WW8Num27"/>
    <w:lvl w:ilvl="0">
      <w:start w:val="1"/>
      <w:numFmt w:val="lowerRoman"/>
      <w:lvlText w:val="%1."/>
      <w:lvlJc w:val="right"/>
      <w:pPr>
        <w:tabs>
          <w:tab w:val="num" w:pos="0"/>
        </w:tabs>
        <w:ind w:left="1440" w:hanging="360"/>
      </w:pPr>
      <w:rPr>
        <w:rFonts w:ascii="Arial Narrow" w:hAnsi="Arial Narrow" w:cs="Arial"/>
      </w:rPr>
    </w:lvl>
  </w:abstractNum>
  <w:abstractNum w:abstractNumId="22" w15:restartNumberingAfterBreak="0">
    <w:nsid w:val="0000001C"/>
    <w:multiLevelType w:val="multilevel"/>
    <w:tmpl w:val="3B7ECF9C"/>
    <w:name w:val="WW8Num28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rFonts w:ascii="Calibri" w:hAnsi="Calibri" w:cs="Arial" w:hint="default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0000001D"/>
    <w:multiLevelType w:val="singleLevel"/>
    <w:tmpl w:val="1EAC2E2C"/>
    <w:name w:val="WW8Num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4" w15:restartNumberingAfterBreak="0">
    <w:nsid w:val="0000001E"/>
    <w:multiLevelType w:val="singleLevel"/>
    <w:tmpl w:val="5D6A0956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  <w:sz w:val="22"/>
        <w:szCs w:val="22"/>
      </w:rPr>
    </w:lvl>
  </w:abstractNum>
  <w:abstractNum w:abstractNumId="25" w15:restartNumberingAfterBreak="0">
    <w:nsid w:val="0000001F"/>
    <w:multiLevelType w:val="singleLevel"/>
    <w:tmpl w:val="DC0C45A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6" w15:restartNumberingAfterBreak="0">
    <w:nsid w:val="00000020"/>
    <w:multiLevelType w:val="singleLevel"/>
    <w:tmpl w:val="1E1ECD3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7" w15:restartNumberingAfterBreak="0">
    <w:nsid w:val="00000021"/>
    <w:multiLevelType w:val="singleLevel"/>
    <w:tmpl w:val="D99E415A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Arial" w:hint="default"/>
      </w:rPr>
    </w:lvl>
  </w:abstractNum>
  <w:abstractNum w:abstractNumId="28" w15:restartNumberingAfterBreak="0">
    <w:nsid w:val="02CA2F83"/>
    <w:multiLevelType w:val="hybridMultilevel"/>
    <w:tmpl w:val="01FA50A4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03F1547C"/>
    <w:multiLevelType w:val="hybridMultilevel"/>
    <w:tmpl w:val="B588C2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9E01116"/>
    <w:multiLevelType w:val="hybridMultilevel"/>
    <w:tmpl w:val="2448382C"/>
    <w:lvl w:ilvl="0" w:tplc="4BE88AC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14F64CAA"/>
    <w:multiLevelType w:val="hybridMultilevel"/>
    <w:tmpl w:val="C3B8F596"/>
    <w:lvl w:ilvl="0" w:tplc="99A02EE8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 w15:restartNumberingAfterBreak="0">
    <w:nsid w:val="1A8A4D32"/>
    <w:multiLevelType w:val="hybridMultilevel"/>
    <w:tmpl w:val="63CE6212"/>
    <w:styleLink w:val="Zaimportowanystyl29"/>
    <w:lvl w:ilvl="0" w:tplc="AB02E384">
      <w:start w:val="1"/>
      <w:numFmt w:val="lowerRoman"/>
      <w:lvlText w:val="%1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E8CDE9E">
      <w:start w:val="1"/>
      <w:numFmt w:val="low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F08ED20">
      <w:start w:val="1"/>
      <w:numFmt w:val="lowerRoman"/>
      <w:lvlText w:val="%3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EB410A4">
      <w:start w:val="1"/>
      <w:numFmt w:val="lowerRoman"/>
      <w:lvlText w:val="%4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1BCC196">
      <w:start w:val="1"/>
      <w:numFmt w:val="lowerRoman"/>
      <w:lvlText w:val="%5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FC05C2E">
      <w:start w:val="1"/>
      <w:numFmt w:val="lowerRoman"/>
      <w:lvlText w:val="%6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79252AC">
      <w:start w:val="1"/>
      <w:numFmt w:val="lowerRoman"/>
      <w:lvlText w:val="%7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5402FC">
      <w:start w:val="1"/>
      <w:numFmt w:val="lowerRoman"/>
      <w:lvlText w:val="%8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7DCEFF4">
      <w:start w:val="1"/>
      <w:numFmt w:val="lowerRoman"/>
      <w:lvlText w:val="%9."/>
      <w:lvlJc w:val="left"/>
      <w:rPr>
        <w:rFonts w:ascii="Arial Narrow" w:eastAsia="Arial Narrow" w:hAnsi="Arial Narrow" w:cs="Arial Narrow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1EA309AB"/>
    <w:multiLevelType w:val="hybridMultilevel"/>
    <w:tmpl w:val="BA18B8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2EE2D89"/>
    <w:multiLevelType w:val="hybridMultilevel"/>
    <w:tmpl w:val="5D32AD9A"/>
    <w:lvl w:ilvl="0" w:tplc="99A02EE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278F4C5F"/>
    <w:multiLevelType w:val="hybridMultilevel"/>
    <w:tmpl w:val="31BAFB96"/>
    <w:lvl w:ilvl="0" w:tplc="D7402F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B67F4"/>
    <w:multiLevelType w:val="hybridMultilevel"/>
    <w:tmpl w:val="9DD6A16C"/>
    <w:lvl w:ilvl="0" w:tplc="2020D6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4B25662"/>
    <w:multiLevelType w:val="hybridMultilevel"/>
    <w:tmpl w:val="F7040966"/>
    <w:numStyleLink w:val="Zaimportowanystyl38"/>
  </w:abstractNum>
  <w:abstractNum w:abstractNumId="38" w15:restartNumberingAfterBreak="0">
    <w:nsid w:val="35274A9C"/>
    <w:multiLevelType w:val="hybridMultilevel"/>
    <w:tmpl w:val="50E6E2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59D00C2"/>
    <w:multiLevelType w:val="hybridMultilevel"/>
    <w:tmpl w:val="BB2879B2"/>
    <w:lvl w:ilvl="0" w:tplc="847E6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65574C"/>
    <w:multiLevelType w:val="hybridMultilevel"/>
    <w:tmpl w:val="1A14F9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DA30E7"/>
    <w:multiLevelType w:val="hybridMultilevel"/>
    <w:tmpl w:val="A7887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C165F7E"/>
    <w:multiLevelType w:val="hybridMultilevel"/>
    <w:tmpl w:val="7A1604A4"/>
    <w:styleLink w:val="Numery"/>
    <w:lvl w:ilvl="0" w:tplc="7514E8BE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2F0343E">
      <w:start w:val="1"/>
      <w:numFmt w:val="decimal"/>
      <w:lvlText w:val="%2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8B4C46C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29AF57A">
      <w:start w:val="1"/>
      <w:numFmt w:val="decimal"/>
      <w:lvlText w:val="%4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F20CA4">
      <w:start w:val="1"/>
      <w:numFmt w:val="decimal"/>
      <w:lvlText w:val="%5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D22C7DA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EC0407E">
      <w:start w:val="1"/>
      <w:numFmt w:val="decimal"/>
      <w:lvlText w:val="%7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8613C2">
      <w:start w:val="1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EA92FE">
      <w:start w:val="1"/>
      <w:numFmt w:val="decimal"/>
      <w:lvlText w:val="%9."/>
      <w:lvlJc w:val="left"/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40070286"/>
    <w:multiLevelType w:val="hybridMultilevel"/>
    <w:tmpl w:val="A704C666"/>
    <w:lvl w:ilvl="0" w:tplc="5448D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7EB437D"/>
    <w:multiLevelType w:val="hybridMultilevel"/>
    <w:tmpl w:val="A1C0C15A"/>
    <w:lvl w:ilvl="0" w:tplc="76D8E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AFF6AA3"/>
    <w:multiLevelType w:val="hybridMultilevel"/>
    <w:tmpl w:val="7898CFF8"/>
    <w:lvl w:ilvl="0" w:tplc="04150001">
      <w:start w:val="1"/>
      <w:numFmt w:val="lowerLetter"/>
      <w:lvlText w:val="%1)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815734"/>
    <w:multiLevelType w:val="hybridMultilevel"/>
    <w:tmpl w:val="7494D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7B1BD4"/>
    <w:multiLevelType w:val="hybridMultilevel"/>
    <w:tmpl w:val="C4D0D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3B2145B"/>
    <w:multiLevelType w:val="hybridMultilevel"/>
    <w:tmpl w:val="147AD580"/>
    <w:lvl w:ilvl="0" w:tplc="5DAAD92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5561DAF"/>
    <w:multiLevelType w:val="hybridMultilevel"/>
    <w:tmpl w:val="3CF26194"/>
    <w:lvl w:ilvl="0" w:tplc="9B64EE4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9B23A7B"/>
    <w:multiLevelType w:val="hybridMultilevel"/>
    <w:tmpl w:val="65E2F3F2"/>
    <w:lvl w:ilvl="0" w:tplc="99A02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5B3441E"/>
    <w:multiLevelType w:val="hybridMultilevel"/>
    <w:tmpl w:val="0FFA58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4153F9"/>
    <w:multiLevelType w:val="hybridMultilevel"/>
    <w:tmpl w:val="4FB09122"/>
    <w:lvl w:ilvl="0" w:tplc="9F921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C844FB8"/>
    <w:multiLevelType w:val="hybridMultilevel"/>
    <w:tmpl w:val="F7040966"/>
    <w:styleLink w:val="Zaimportowanystyl38"/>
    <w:lvl w:ilvl="0" w:tplc="EE9A0E92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EAE694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B9804FA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7D026BC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85EE4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F62D7A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25800E8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91EDF24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D06E814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color w:val="333333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6D024255"/>
    <w:multiLevelType w:val="hybridMultilevel"/>
    <w:tmpl w:val="04D22494"/>
    <w:lvl w:ilvl="0" w:tplc="3DAA0C1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AE7F52"/>
    <w:multiLevelType w:val="hybridMultilevel"/>
    <w:tmpl w:val="CFF2F832"/>
    <w:lvl w:ilvl="0" w:tplc="2B142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843067"/>
    <w:multiLevelType w:val="hybridMultilevel"/>
    <w:tmpl w:val="1E2E128E"/>
    <w:lvl w:ilvl="0" w:tplc="6C3A686A">
      <w:start w:val="1"/>
      <w:numFmt w:val="lowerLetter"/>
      <w:lvlText w:val="%1)"/>
      <w:lvlJc w:val="left"/>
      <w:pPr>
        <w:ind w:left="567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87" w:hanging="360"/>
      </w:pPr>
    </w:lvl>
    <w:lvl w:ilvl="2" w:tplc="0415001B" w:tentative="1">
      <w:start w:val="1"/>
      <w:numFmt w:val="lowerRoman"/>
      <w:lvlText w:val="%3."/>
      <w:lvlJc w:val="right"/>
      <w:pPr>
        <w:ind w:left="2007" w:hanging="180"/>
      </w:pPr>
    </w:lvl>
    <w:lvl w:ilvl="3" w:tplc="0415000F" w:tentative="1">
      <w:start w:val="1"/>
      <w:numFmt w:val="decimal"/>
      <w:lvlText w:val="%4."/>
      <w:lvlJc w:val="left"/>
      <w:pPr>
        <w:ind w:left="2727" w:hanging="360"/>
      </w:pPr>
    </w:lvl>
    <w:lvl w:ilvl="4" w:tplc="04150019" w:tentative="1">
      <w:start w:val="1"/>
      <w:numFmt w:val="lowerLetter"/>
      <w:lvlText w:val="%5."/>
      <w:lvlJc w:val="left"/>
      <w:pPr>
        <w:ind w:left="3447" w:hanging="360"/>
      </w:pPr>
    </w:lvl>
    <w:lvl w:ilvl="5" w:tplc="0415001B" w:tentative="1">
      <w:start w:val="1"/>
      <w:numFmt w:val="lowerRoman"/>
      <w:lvlText w:val="%6."/>
      <w:lvlJc w:val="right"/>
      <w:pPr>
        <w:ind w:left="4167" w:hanging="180"/>
      </w:pPr>
    </w:lvl>
    <w:lvl w:ilvl="6" w:tplc="0415000F" w:tentative="1">
      <w:start w:val="1"/>
      <w:numFmt w:val="decimal"/>
      <w:lvlText w:val="%7."/>
      <w:lvlJc w:val="left"/>
      <w:pPr>
        <w:ind w:left="4887" w:hanging="360"/>
      </w:pPr>
    </w:lvl>
    <w:lvl w:ilvl="7" w:tplc="04150019" w:tentative="1">
      <w:start w:val="1"/>
      <w:numFmt w:val="lowerLetter"/>
      <w:lvlText w:val="%8."/>
      <w:lvlJc w:val="left"/>
      <w:pPr>
        <w:ind w:left="5607" w:hanging="360"/>
      </w:pPr>
    </w:lvl>
    <w:lvl w:ilvl="8" w:tplc="041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7" w15:restartNumberingAfterBreak="0">
    <w:nsid w:val="76E86211"/>
    <w:multiLevelType w:val="hybridMultilevel"/>
    <w:tmpl w:val="3FCC0336"/>
    <w:lvl w:ilvl="0" w:tplc="8D9C3C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4A11FF"/>
    <w:multiLevelType w:val="hybridMultilevel"/>
    <w:tmpl w:val="56AA4BCA"/>
    <w:lvl w:ilvl="0" w:tplc="99A02E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7B5E22F6"/>
    <w:multiLevelType w:val="hybridMultilevel"/>
    <w:tmpl w:val="63CE6212"/>
    <w:numStyleLink w:val="Zaimportowanystyl29"/>
  </w:abstractNum>
  <w:abstractNum w:abstractNumId="60" w15:restartNumberingAfterBreak="0">
    <w:nsid w:val="7DD518BF"/>
    <w:multiLevelType w:val="hybridMultilevel"/>
    <w:tmpl w:val="F1EC94B0"/>
    <w:lvl w:ilvl="0" w:tplc="1272DD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063309">
    <w:abstractNumId w:val="0"/>
  </w:num>
  <w:num w:numId="2" w16cid:durableId="1874346361">
    <w:abstractNumId w:val="2"/>
  </w:num>
  <w:num w:numId="3" w16cid:durableId="590087506">
    <w:abstractNumId w:val="3"/>
  </w:num>
  <w:num w:numId="4" w16cid:durableId="233511007">
    <w:abstractNumId w:val="5"/>
  </w:num>
  <w:num w:numId="5" w16cid:durableId="1324548797">
    <w:abstractNumId w:val="6"/>
  </w:num>
  <w:num w:numId="6" w16cid:durableId="2092968606">
    <w:abstractNumId w:val="7"/>
  </w:num>
  <w:num w:numId="7" w16cid:durableId="464271689">
    <w:abstractNumId w:val="9"/>
  </w:num>
  <w:num w:numId="8" w16cid:durableId="2092773386">
    <w:abstractNumId w:val="11"/>
  </w:num>
  <w:num w:numId="9" w16cid:durableId="746733934">
    <w:abstractNumId w:val="12"/>
  </w:num>
  <w:num w:numId="10" w16cid:durableId="1200970966">
    <w:abstractNumId w:val="14"/>
  </w:num>
  <w:num w:numId="11" w16cid:durableId="1378966356">
    <w:abstractNumId w:val="16"/>
  </w:num>
  <w:num w:numId="12" w16cid:durableId="287979933">
    <w:abstractNumId w:val="18"/>
  </w:num>
  <w:num w:numId="13" w16cid:durableId="432164317">
    <w:abstractNumId w:val="22"/>
  </w:num>
  <w:num w:numId="14" w16cid:durableId="89933539">
    <w:abstractNumId w:val="24"/>
  </w:num>
  <w:num w:numId="15" w16cid:durableId="353463454">
    <w:abstractNumId w:val="25"/>
  </w:num>
  <w:num w:numId="16" w16cid:durableId="1263345132">
    <w:abstractNumId w:val="27"/>
  </w:num>
  <w:num w:numId="17" w16cid:durableId="1642271934">
    <w:abstractNumId w:val="33"/>
  </w:num>
  <w:num w:numId="18" w16cid:durableId="247882892">
    <w:abstractNumId w:val="42"/>
  </w:num>
  <w:num w:numId="19" w16cid:durableId="803961075">
    <w:abstractNumId w:val="45"/>
  </w:num>
  <w:num w:numId="20" w16cid:durableId="1624775173">
    <w:abstractNumId w:val="50"/>
  </w:num>
  <w:num w:numId="21" w16cid:durableId="1516504337">
    <w:abstractNumId w:val="29"/>
  </w:num>
  <w:num w:numId="22" w16cid:durableId="1789423122">
    <w:abstractNumId w:val="28"/>
  </w:num>
  <w:num w:numId="23" w16cid:durableId="27487941">
    <w:abstractNumId w:val="32"/>
  </w:num>
  <w:num w:numId="24" w16cid:durableId="1518348811">
    <w:abstractNumId w:val="59"/>
  </w:num>
  <w:num w:numId="25" w16cid:durableId="684600224">
    <w:abstractNumId w:val="58"/>
  </w:num>
  <w:num w:numId="26" w16cid:durableId="698286530">
    <w:abstractNumId w:val="53"/>
  </w:num>
  <w:num w:numId="27" w16cid:durableId="760099685">
    <w:abstractNumId w:val="37"/>
  </w:num>
  <w:num w:numId="28" w16cid:durableId="1108043422">
    <w:abstractNumId w:val="31"/>
  </w:num>
  <w:num w:numId="29" w16cid:durableId="408894338">
    <w:abstractNumId w:val="41"/>
  </w:num>
  <w:num w:numId="30" w16cid:durableId="792793870">
    <w:abstractNumId w:val="40"/>
  </w:num>
  <w:num w:numId="31" w16cid:durableId="886378894">
    <w:abstractNumId w:val="46"/>
  </w:num>
  <w:num w:numId="32" w16cid:durableId="507136657">
    <w:abstractNumId w:val="36"/>
  </w:num>
  <w:num w:numId="33" w16cid:durableId="1446846998">
    <w:abstractNumId w:val="60"/>
  </w:num>
  <w:num w:numId="34" w16cid:durableId="1624924456">
    <w:abstractNumId w:val="55"/>
  </w:num>
  <w:num w:numId="35" w16cid:durableId="307441575">
    <w:abstractNumId w:val="43"/>
  </w:num>
  <w:num w:numId="36" w16cid:durableId="129708856">
    <w:abstractNumId w:val="35"/>
  </w:num>
  <w:num w:numId="37" w16cid:durableId="409548261">
    <w:abstractNumId w:val="48"/>
  </w:num>
  <w:num w:numId="38" w16cid:durableId="1374424365">
    <w:abstractNumId w:val="51"/>
  </w:num>
  <w:num w:numId="39" w16cid:durableId="868294267">
    <w:abstractNumId w:val="39"/>
  </w:num>
  <w:num w:numId="40" w16cid:durableId="35856222">
    <w:abstractNumId w:val="54"/>
  </w:num>
  <w:num w:numId="41" w16cid:durableId="157230181">
    <w:abstractNumId w:val="52"/>
  </w:num>
  <w:num w:numId="42" w16cid:durableId="1905949844">
    <w:abstractNumId w:val="57"/>
  </w:num>
  <w:num w:numId="43" w16cid:durableId="394859788">
    <w:abstractNumId w:val="47"/>
  </w:num>
  <w:num w:numId="44" w16cid:durableId="1530024673">
    <w:abstractNumId w:val="56"/>
  </w:num>
  <w:num w:numId="45" w16cid:durableId="1084451027">
    <w:abstractNumId w:val="30"/>
  </w:num>
  <w:num w:numId="46" w16cid:durableId="609357218">
    <w:abstractNumId w:val="38"/>
  </w:num>
  <w:num w:numId="47" w16cid:durableId="1987926035">
    <w:abstractNumId w:val="34"/>
  </w:num>
  <w:num w:numId="48" w16cid:durableId="820925587">
    <w:abstractNumId w:val="44"/>
  </w:num>
  <w:num w:numId="49" w16cid:durableId="638264160">
    <w:abstractNumId w:val="49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3E3"/>
    <w:rsid w:val="0000014B"/>
    <w:rsid w:val="00000D9A"/>
    <w:rsid w:val="0000767B"/>
    <w:rsid w:val="0001144F"/>
    <w:rsid w:val="00012CC4"/>
    <w:rsid w:val="00027099"/>
    <w:rsid w:val="000402A5"/>
    <w:rsid w:val="00046F6B"/>
    <w:rsid w:val="00050C27"/>
    <w:rsid w:val="00057B93"/>
    <w:rsid w:val="00060CBD"/>
    <w:rsid w:val="000621AF"/>
    <w:rsid w:val="00063909"/>
    <w:rsid w:val="000648F5"/>
    <w:rsid w:val="000709EA"/>
    <w:rsid w:val="00072897"/>
    <w:rsid w:val="0008443C"/>
    <w:rsid w:val="0008712A"/>
    <w:rsid w:val="0009484C"/>
    <w:rsid w:val="00096B34"/>
    <w:rsid w:val="000A2308"/>
    <w:rsid w:val="000B495F"/>
    <w:rsid w:val="000B6240"/>
    <w:rsid w:val="000B7241"/>
    <w:rsid w:val="000C08E4"/>
    <w:rsid w:val="000C0C96"/>
    <w:rsid w:val="000C682E"/>
    <w:rsid w:val="000D0433"/>
    <w:rsid w:val="000E623C"/>
    <w:rsid w:val="000F1FA5"/>
    <w:rsid w:val="000F5B87"/>
    <w:rsid w:val="00111D17"/>
    <w:rsid w:val="00113640"/>
    <w:rsid w:val="0011368F"/>
    <w:rsid w:val="001211C0"/>
    <w:rsid w:val="001301FB"/>
    <w:rsid w:val="00131AD8"/>
    <w:rsid w:val="00150F93"/>
    <w:rsid w:val="00153646"/>
    <w:rsid w:val="00154833"/>
    <w:rsid w:val="00160160"/>
    <w:rsid w:val="00163BCA"/>
    <w:rsid w:val="001653A2"/>
    <w:rsid w:val="00170734"/>
    <w:rsid w:val="00170FAF"/>
    <w:rsid w:val="001716CA"/>
    <w:rsid w:val="0017570B"/>
    <w:rsid w:val="00182D52"/>
    <w:rsid w:val="00197D5F"/>
    <w:rsid w:val="001A2F3E"/>
    <w:rsid w:val="001A69C4"/>
    <w:rsid w:val="001B1497"/>
    <w:rsid w:val="001B17D4"/>
    <w:rsid w:val="001B2AC8"/>
    <w:rsid w:val="001B387E"/>
    <w:rsid w:val="001C26D7"/>
    <w:rsid w:val="001C6581"/>
    <w:rsid w:val="001C72F1"/>
    <w:rsid w:val="001C7C8E"/>
    <w:rsid w:val="001E155B"/>
    <w:rsid w:val="001F20F2"/>
    <w:rsid w:val="001F4568"/>
    <w:rsid w:val="00201183"/>
    <w:rsid w:val="00210BA4"/>
    <w:rsid w:val="00224E1C"/>
    <w:rsid w:val="002377BB"/>
    <w:rsid w:val="00240145"/>
    <w:rsid w:val="00244761"/>
    <w:rsid w:val="00246475"/>
    <w:rsid w:val="00247DCE"/>
    <w:rsid w:val="00253B49"/>
    <w:rsid w:val="002541B4"/>
    <w:rsid w:val="00257E60"/>
    <w:rsid w:val="00262CA6"/>
    <w:rsid w:val="00264602"/>
    <w:rsid w:val="00264852"/>
    <w:rsid w:val="00266451"/>
    <w:rsid w:val="00270BB3"/>
    <w:rsid w:val="0027136D"/>
    <w:rsid w:val="00275A1C"/>
    <w:rsid w:val="00276F6C"/>
    <w:rsid w:val="00283C93"/>
    <w:rsid w:val="0029262A"/>
    <w:rsid w:val="00293F04"/>
    <w:rsid w:val="00295F3C"/>
    <w:rsid w:val="00296559"/>
    <w:rsid w:val="00296783"/>
    <w:rsid w:val="002A31F9"/>
    <w:rsid w:val="002A3C4C"/>
    <w:rsid w:val="002A4319"/>
    <w:rsid w:val="002A720B"/>
    <w:rsid w:val="002B14D8"/>
    <w:rsid w:val="002B2491"/>
    <w:rsid w:val="002B26AC"/>
    <w:rsid w:val="002C2961"/>
    <w:rsid w:val="002D6C2A"/>
    <w:rsid w:val="002E16DC"/>
    <w:rsid w:val="002E6706"/>
    <w:rsid w:val="002F49F8"/>
    <w:rsid w:val="0030224F"/>
    <w:rsid w:val="00303FA2"/>
    <w:rsid w:val="00307EB3"/>
    <w:rsid w:val="00315B0C"/>
    <w:rsid w:val="00315F15"/>
    <w:rsid w:val="0032505E"/>
    <w:rsid w:val="00330236"/>
    <w:rsid w:val="003345D5"/>
    <w:rsid w:val="003357F4"/>
    <w:rsid w:val="003370A6"/>
    <w:rsid w:val="0034129E"/>
    <w:rsid w:val="00341868"/>
    <w:rsid w:val="00350017"/>
    <w:rsid w:val="0035398F"/>
    <w:rsid w:val="00354BF7"/>
    <w:rsid w:val="003553AD"/>
    <w:rsid w:val="003568E5"/>
    <w:rsid w:val="0036019C"/>
    <w:rsid w:val="003602D5"/>
    <w:rsid w:val="00361D8A"/>
    <w:rsid w:val="0036273B"/>
    <w:rsid w:val="00364894"/>
    <w:rsid w:val="00372107"/>
    <w:rsid w:val="00393FD9"/>
    <w:rsid w:val="003B2EE7"/>
    <w:rsid w:val="003B3870"/>
    <w:rsid w:val="003B553B"/>
    <w:rsid w:val="003B7616"/>
    <w:rsid w:val="003B7F15"/>
    <w:rsid w:val="003C1B27"/>
    <w:rsid w:val="003C44FA"/>
    <w:rsid w:val="003E2868"/>
    <w:rsid w:val="003E72E6"/>
    <w:rsid w:val="003F0A04"/>
    <w:rsid w:val="003F17EF"/>
    <w:rsid w:val="003F356E"/>
    <w:rsid w:val="003F37E2"/>
    <w:rsid w:val="003F45F8"/>
    <w:rsid w:val="00400D73"/>
    <w:rsid w:val="00400ECA"/>
    <w:rsid w:val="0040345F"/>
    <w:rsid w:val="004077CF"/>
    <w:rsid w:val="00407BF6"/>
    <w:rsid w:val="004121EE"/>
    <w:rsid w:val="00416ABE"/>
    <w:rsid w:val="00423416"/>
    <w:rsid w:val="004243B0"/>
    <w:rsid w:val="004306BE"/>
    <w:rsid w:val="00433C36"/>
    <w:rsid w:val="004341F3"/>
    <w:rsid w:val="004417DA"/>
    <w:rsid w:val="0044369C"/>
    <w:rsid w:val="004627C1"/>
    <w:rsid w:val="004651A3"/>
    <w:rsid w:val="0047102B"/>
    <w:rsid w:val="00472DF1"/>
    <w:rsid w:val="00476690"/>
    <w:rsid w:val="00480743"/>
    <w:rsid w:val="00481EE4"/>
    <w:rsid w:val="00483614"/>
    <w:rsid w:val="0048396F"/>
    <w:rsid w:val="00484903"/>
    <w:rsid w:val="00486F02"/>
    <w:rsid w:val="0049049A"/>
    <w:rsid w:val="00491D40"/>
    <w:rsid w:val="00494E91"/>
    <w:rsid w:val="00496445"/>
    <w:rsid w:val="004A3B49"/>
    <w:rsid w:val="004A3BC8"/>
    <w:rsid w:val="004A71B9"/>
    <w:rsid w:val="004A7A2A"/>
    <w:rsid w:val="004B00AA"/>
    <w:rsid w:val="004B191D"/>
    <w:rsid w:val="004B3779"/>
    <w:rsid w:val="004B47C7"/>
    <w:rsid w:val="004B5124"/>
    <w:rsid w:val="004C0384"/>
    <w:rsid w:val="004C61F7"/>
    <w:rsid w:val="004D1316"/>
    <w:rsid w:val="004D3326"/>
    <w:rsid w:val="004D4337"/>
    <w:rsid w:val="004D641B"/>
    <w:rsid w:val="004E2A31"/>
    <w:rsid w:val="004E6E98"/>
    <w:rsid w:val="005076CD"/>
    <w:rsid w:val="00522FD8"/>
    <w:rsid w:val="005315DA"/>
    <w:rsid w:val="00540B15"/>
    <w:rsid w:val="00541F27"/>
    <w:rsid w:val="00542634"/>
    <w:rsid w:val="00542AE7"/>
    <w:rsid w:val="005430C5"/>
    <w:rsid w:val="00556B0C"/>
    <w:rsid w:val="00557271"/>
    <w:rsid w:val="005625C6"/>
    <w:rsid w:val="005709B6"/>
    <w:rsid w:val="00580FC7"/>
    <w:rsid w:val="00581A5B"/>
    <w:rsid w:val="00583C06"/>
    <w:rsid w:val="005A4596"/>
    <w:rsid w:val="005A635A"/>
    <w:rsid w:val="005B075E"/>
    <w:rsid w:val="005B16A8"/>
    <w:rsid w:val="005B3AA8"/>
    <w:rsid w:val="005B3D46"/>
    <w:rsid w:val="005B63D2"/>
    <w:rsid w:val="005C1FDC"/>
    <w:rsid w:val="005C589D"/>
    <w:rsid w:val="005C5B92"/>
    <w:rsid w:val="005D0522"/>
    <w:rsid w:val="005D06E2"/>
    <w:rsid w:val="005D0E07"/>
    <w:rsid w:val="005D3C49"/>
    <w:rsid w:val="005D5226"/>
    <w:rsid w:val="005D54B7"/>
    <w:rsid w:val="005E5C3A"/>
    <w:rsid w:val="005F13A6"/>
    <w:rsid w:val="00602DC2"/>
    <w:rsid w:val="006066A0"/>
    <w:rsid w:val="00617333"/>
    <w:rsid w:val="00617D38"/>
    <w:rsid w:val="00620889"/>
    <w:rsid w:val="00624A27"/>
    <w:rsid w:val="00624EC4"/>
    <w:rsid w:val="00632CB3"/>
    <w:rsid w:val="006366F6"/>
    <w:rsid w:val="00640D51"/>
    <w:rsid w:val="006417B5"/>
    <w:rsid w:val="00642CF9"/>
    <w:rsid w:val="00643BE1"/>
    <w:rsid w:val="00643E2E"/>
    <w:rsid w:val="006552FA"/>
    <w:rsid w:val="00655708"/>
    <w:rsid w:val="006572C1"/>
    <w:rsid w:val="0066043F"/>
    <w:rsid w:val="00664991"/>
    <w:rsid w:val="00666277"/>
    <w:rsid w:val="006663A4"/>
    <w:rsid w:val="00667B03"/>
    <w:rsid w:val="00672C57"/>
    <w:rsid w:val="00675C78"/>
    <w:rsid w:val="00675EED"/>
    <w:rsid w:val="00675F5B"/>
    <w:rsid w:val="006856C3"/>
    <w:rsid w:val="00693C50"/>
    <w:rsid w:val="006A00EC"/>
    <w:rsid w:val="006A1DE2"/>
    <w:rsid w:val="006A2720"/>
    <w:rsid w:val="006B3D38"/>
    <w:rsid w:val="006B5275"/>
    <w:rsid w:val="006C6A9A"/>
    <w:rsid w:val="006E03C8"/>
    <w:rsid w:val="006E75C1"/>
    <w:rsid w:val="006F33EA"/>
    <w:rsid w:val="007054C8"/>
    <w:rsid w:val="00705929"/>
    <w:rsid w:val="00705955"/>
    <w:rsid w:val="00706AA2"/>
    <w:rsid w:val="00715A2F"/>
    <w:rsid w:val="00721305"/>
    <w:rsid w:val="00721427"/>
    <w:rsid w:val="0072274A"/>
    <w:rsid w:val="007279E8"/>
    <w:rsid w:val="00727DDA"/>
    <w:rsid w:val="00732B1F"/>
    <w:rsid w:val="00733FB8"/>
    <w:rsid w:val="00737B82"/>
    <w:rsid w:val="00740671"/>
    <w:rsid w:val="00744DCC"/>
    <w:rsid w:val="00745F49"/>
    <w:rsid w:val="00746F62"/>
    <w:rsid w:val="0075242E"/>
    <w:rsid w:val="00753C22"/>
    <w:rsid w:val="00754981"/>
    <w:rsid w:val="00756051"/>
    <w:rsid w:val="00760420"/>
    <w:rsid w:val="007609B7"/>
    <w:rsid w:val="00763B6D"/>
    <w:rsid w:val="007710F9"/>
    <w:rsid w:val="007839E9"/>
    <w:rsid w:val="00790525"/>
    <w:rsid w:val="00796B59"/>
    <w:rsid w:val="00796BE6"/>
    <w:rsid w:val="007A17EE"/>
    <w:rsid w:val="007A2DF3"/>
    <w:rsid w:val="007C3F09"/>
    <w:rsid w:val="007C4B51"/>
    <w:rsid w:val="007C51A1"/>
    <w:rsid w:val="007C65BA"/>
    <w:rsid w:val="007D5CC7"/>
    <w:rsid w:val="007E0C78"/>
    <w:rsid w:val="007E3711"/>
    <w:rsid w:val="007E5125"/>
    <w:rsid w:val="007E7CCF"/>
    <w:rsid w:val="007F019A"/>
    <w:rsid w:val="007F0C45"/>
    <w:rsid w:val="007F2BAC"/>
    <w:rsid w:val="007F3D67"/>
    <w:rsid w:val="007F6F1C"/>
    <w:rsid w:val="007F77D6"/>
    <w:rsid w:val="00803F4D"/>
    <w:rsid w:val="0080685D"/>
    <w:rsid w:val="008118CE"/>
    <w:rsid w:val="0081434B"/>
    <w:rsid w:val="008144B0"/>
    <w:rsid w:val="00821E02"/>
    <w:rsid w:val="00831BEA"/>
    <w:rsid w:val="00852033"/>
    <w:rsid w:val="00856558"/>
    <w:rsid w:val="008621BA"/>
    <w:rsid w:val="008651BC"/>
    <w:rsid w:val="008740D1"/>
    <w:rsid w:val="008800CE"/>
    <w:rsid w:val="00882730"/>
    <w:rsid w:val="00890270"/>
    <w:rsid w:val="00892650"/>
    <w:rsid w:val="008946A1"/>
    <w:rsid w:val="00894F32"/>
    <w:rsid w:val="008B259A"/>
    <w:rsid w:val="008B46AB"/>
    <w:rsid w:val="008D0970"/>
    <w:rsid w:val="008E64A1"/>
    <w:rsid w:val="008F19F1"/>
    <w:rsid w:val="008F1BFE"/>
    <w:rsid w:val="008F6B15"/>
    <w:rsid w:val="009017FC"/>
    <w:rsid w:val="009019F9"/>
    <w:rsid w:val="00902D66"/>
    <w:rsid w:val="00903DCD"/>
    <w:rsid w:val="00905EEB"/>
    <w:rsid w:val="00914EBD"/>
    <w:rsid w:val="00923DE5"/>
    <w:rsid w:val="0094120A"/>
    <w:rsid w:val="00941FC7"/>
    <w:rsid w:val="0095473E"/>
    <w:rsid w:val="00967234"/>
    <w:rsid w:val="0097106C"/>
    <w:rsid w:val="009722B2"/>
    <w:rsid w:val="0098767A"/>
    <w:rsid w:val="0099217B"/>
    <w:rsid w:val="00996EE8"/>
    <w:rsid w:val="00997346"/>
    <w:rsid w:val="0099795D"/>
    <w:rsid w:val="009B0751"/>
    <w:rsid w:val="009B24D6"/>
    <w:rsid w:val="009B4E42"/>
    <w:rsid w:val="009C02A5"/>
    <w:rsid w:val="009C531D"/>
    <w:rsid w:val="009D4D3F"/>
    <w:rsid w:val="009D6071"/>
    <w:rsid w:val="009E460B"/>
    <w:rsid w:val="009F1AA3"/>
    <w:rsid w:val="009F7D41"/>
    <w:rsid w:val="00A00651"/>
    <w:rsid w:val="00A135E5"/>
    <w:rsid w:val="00A14261"/>
    <w:rsid w:val="00A155BA"/>
    <w:rsid w:val="00A161E8"/>
    <w:rsid w:val="00A231A4"/>
    <w:rsid w:val="00A231A5"/>
    <w:rsid w:val="00A27754"/>
    <w:rsid w:val="00A31F4D"/>
    <w:rsid w:val="00A341A7"/>
    <w:rsid w:val="00A37767"/>
    <w:rsid w:val="00A436B9"/>
    <w:rsid w:val="00A51477"/>
    <w:rsid w:val="00A54608"/>
    <w:rsid w:val="00A5672F"/>
    <w:rsid w:val="00A60DC2"/>
    <w:rsid w:val="00A63227"/>
    <w:rsid w:val="00A64A66"/>
    <w:rsid w:val="00A71B00"/>
    <w:rsid w:val="00A734EC"/>
    <w:rsid w:val="00A75C55"/>
    <w:rsid w:val="00A774E2"/>
    <w:rsid w:val="00A8172D"/>
    <w:rsid w:val="00A81DB6"/>
    <w:rsid w:val="00A8482A"/>
    <w:rsid w:val="00A93728"/>
    <w:rsid w:val="00A95D03"/>
    <w:rsid w:val="00A9640F"/>
    <w:rsid w:val="00A96876"/>
    <w:rsid w:val="00AA1D9E"/>
    <w:rsid w:val="00AC364E"/>
    <w:rsid w:val="00AE2DF8"/>
    <w:rsid w:val="00AE3333"/>
    <w:rsid w:val="00AF0E8E"/>
    <w:rsid w:val="00AF17B8"/>
    <w:rsid w:val="00AF62EC"/>
    <w:rsid w:val="00AF7FB1"/>
    <w:rsid w:val="00B001A2"/>
    <w:rsid w:val="00B20AD2"/>
    <w:rsid w:val="00B215AA"/>
    <w:rsid w:val="00B24608"/>
    <w:rsid w:val="00B277E8"/>
    <w:rsid w:val="00B31A6D"/>
    <w:rsid w:val="00B35AD1"/>
    <w:rsid w:val="00B45F50"/>
    <w:rsid w:val="00B51172"/>
    <w:rsid w:val="00B52E25"/>
    <w:rsid w:val="00B56427"/>
    <w:rsid w:val="00B61423"/>
    <w:rsid w:val="00B6222A"/>
    <w:rsid w:val="00B6554F"/>
    <w:rsid w:val="00B8263B"/>
    <w:rsid w:val="00B8357B"/>
    <w:rsid w:val="00B94D9F"/>
    <w:rsid w:val="00B97577"/>
    <w:rsid w:val="00B97F51"/>
    <w:rsid w:val="00BA032F"/>
    <w:rsid w:val="00BA1FA7"/>
    <w:rsid w:val="00BA3304"/>
    <w:rsid w:val="00BB4953"/>
    <w:rsid w:val="00BB5F0E"/>
    <w:rsid w:val="00BB74EE"/>
    <w:rsid w:val="00BC18A1"/>
    <w:rsid w:val="00BC4DD0"/>
    <w:rsid w:val="00BC571D"/>
    <w:rsid w:val="00BD5028"/>
    <w:rsid w:val="00BD61D6"/>
    <w:rsid w:val="00BD796A"/>
    <w:rsid w:val="00BE2897"/>
    <w:rsid w:val="00BE2DD1"/>
    <w:rsid w:val="00BE5390"/>
    <w:rsid w:val="00BF12AD"/>
    <w:rsid w:val="00BF5665"/>
    <w:rsid w:val="00BF6698"/>
    <w:rsid w:val="00BF773F"/>
    <w:rsid w:val="00C262A7"/>
    <w:rsid w:val="00C2658D"/>
    <w:rsid w:val="00C2665F"/>
    <w:rsid w:val="00C34FD5"/>
    <w:rsid w:val="00C37A7A"/>
    <w:rsid w:val="00C41A42"/>
    <w:rsid w:val="00C44A79"/>
    <w:rsid w:val="00C453C3"/>
    <w:rsid w:val="00C46966"/>
    <w:rsid w:val="00C476C2"/>
    <w:rsid w:val="00C535EF"/>
    <w:rsid w:val="00C603BD"/>
    <w:rsid w:val="00C6784D"/>
    <w:rsid w:val="00C74311"/>
    <w:rsid w:val="00C7709E"/>
    <w:rsid w:val="00C80B03"/>
    <w:rsid w:val="00C86B01"/>
    <w:rsid w:val="00C87A12"/>
    <w:rsid w:val="00C96CD6"/>
    <w:rsid w:val="00C97E4B"/>
    <w:rsid w:val="00CA4625"/>
    <w:rsid w:val="00CA6139"/>
    <w:rsid w:val="00CB3570"/>
    <w:rsid w:val="00CB75CD"/>
    <w:rsid w:val="00CC768E"/>
    <w:rsid w:val="00CE1F1E"/>
    <w:rsid w:val="00CF48A4"/>
    <w:rsid w:val="00CF48FE"/>
    <w:rsid w:val="00CF4D46"/>
    <w:rsid w:val="00D01832"/>
    <w:rsid w:val="00D02445"/>
    <w:rsid w:val="00D06F16"/>
    <w:rsid w:val="00D10CBC"/>
    <w:rsid w:val="00D114E6"/>
    <w:rsid w:val="00D12122"/>
    <w:rsid w:val="00D30C18"/>
    <w:rsid w:val="00D3266B"/>
    <w:rsid w:val="00D35247"/>
    <w:rsid w:val="00D43310"/>
    <w:rsid w:val="00D47FFE"/>
    <w:rsid w:val="00D5242B"/>
    <w:rsid w:val="00D55FC9"/>
    <w:rsid w:val="00D56FF9"/>
    <w:rsid w:val="00D61B2B"/>
    <w:rsid w:val="00D62CEC"/>
    <w:rsid w:val="00D6372C"/>
    <w:rsid w:val="00D63F71"/>
    <w:rsid w:val="00D643E3"/>
    <w:rsid w:val="00D65CCE"/>
    <w:rsid w:val="00D66216"/>
    <w:rsid w:val="00D707CB"/>
    <w:rsid w:val="00D75A9E"/>
    <w:rsid w:val="00D76F03"/>
    <w:rsid w:val="00D84884"/>
    <w:rsid w:val="00D85CA4"/>
    <w:rsid w:val="00D90DE6"/>
    <w:rsid w:val="00D954D2"/>
    <w:rsid w:val="00DA1B6A"/>
    <w:rsid w:val="00DA4799"/>
    <w:rsid w:val="00DA640D"/>
    <w:rsid w:val="00DA6EAF"/>
    <w:rsid w:val="00DB699B"/>
    <w:rsid w:val="00DD5424"/>
    <w:rsid w:val="00DD58C1"/>
    <w:rsid w:val="00DD6C4D"/>
    <w:rsid w:val="00DE67EF"/>
    <w:rsid w:val="00DE6E57"/>
    <w:rsid w:val="00DE7587"/>
    <w:rsid w:val="00DF45C5"/>
    <w:rsid w:val="00DF4820"/>
    <w:rsid w:val="00E02655"/>
    <w:rsid w:val="00E13748"/>
    <w:rsid w:val="00E21272"/>
    <w:rsid w:val="00E23A43"/>
    <w:rsid w:val="00E2523B"/>
    <w:rsid w:val="00E25B1C"/>
    <w:rsid w:val="00E25F49"/>
    <w:rsid w:val="00E3093F"/>
    <w:rsid w:val="00E37F54"/>
    <w:rsid w:val="00E41793"/>
    <w:rsid w:val="00E41ED9"/>
    <w:rsid w:val="00E42F06"/>
    <w:rsid w:val="00E46E85"/>
    <w:rsid w:val="00E54224"/>
    <w:rsid w:val="00E543E5"/>
    <w:rsid w:val="00E54EA4"/>
    <w:rsid w:val="00E55AD1"/>
    <w:rsid w:val="00E56F8E"/>
    <w:rsid w:val="00E603E4"/>
    <w:rsid w:val="00E6044F"/>
    <w:rsid w:val="00E61B6E"/>
    <w:rsid w:val="00E675F4"/>
    <w:rsid w:val="00E80AE6"/>
    <w:rsid w:val="00E82043"/>
    <w:rsid w:val="00E86ECE"/>
    <w:rsid w:val="00E90338"/>
    <w:rsid w:val="00E90890"/>
    <w:rsid w:val="00E908FA"/>
    <w:rsid w:val="00E92506"/>
    <w:rsid w:val="00E958B6"/>
    <w:rsid w:val="00E95E02"/>
    <w:rsid w:val="00E961C8"/>
    <w:rsid w:val="00E96AD7"/>
    <w:rsid w:val="00EA036E"/>
    <w:rsid w:val="00EB10EF"/>
    <w:rsid w:val="00EB7AB5"/>
    <w:rsid w:val="00EC690F"/>
    <w:rsid w:val="00EC6A66"/>
    <w:rsid w:val="00ED01E0"/>
    <w:rsid w:val="00ED209B"/>
    <w:rsid w:val="00ED5853"/>
    <w:rsid w:val="00ED59F5"/>
    <w:rsid w:val="00EF0360"/>
    <w:rsid w:val="00EF5A09"/>
    <w:rsid w:val="00F05269"/>
    <w:rsid w:val="00F128C0"/>
    <w:rsid w:val="00F16067"/>
    <w:rsid w:val="00F161F8"/>
    <w:rsid w:val="00F20977"/>
    <w:rsid w:val="00F22CE3"/>
    <w:rsid w:val="00F24D42"/>
    <w:rsid w:val="00F25154"/>
    <w:rsid w:val="00F33AB6"/>
    <w:rsid w:val="00F35B38"/>
    <w:rsid w:val="00F40591"/>
    <w:rsid w:val="00F452E1"/>
    <w:rsid w:val="00F64E64"/>
    <w:rsid w:val="00F70469"/>
    <w:rsid w:val="00F74E83"/>
    <w:rsid w:val="00F759B9"/>
    <w:rsid w:val="00F75B94"/>
    <w:rsid w:val="00F81E49"/>
    <w:rsid w:val="00F83007"/>
    <w:rsid w:val="00F83C30"/>
    <w:rsid w:val="00F85BA1"/>
    <w:rsid w:val="00FC47D9"/>
    <w:rsid w:val="00FD3E37"/>
    <w:rsid w:val="00FD596F"/>
    <w:rsid w:val="00FD5C03"/>
    <w:rsid w:val="00FD6944"/>
    <w:rsid w:val="00FE1836"/>
    <w:rsid w:val="00FE3DF0"/>
    <w:rsid w:val="00FE64E5"/>
    <w:rsid w:val="00FF43A7"/>
    <w:rsid w:val="00FF5185"/>
    <w:rsid w:val="00FF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39C24A7"/>
  <w15:docId w15:val="{E97C7495-28FD-4603-8004-A2913C6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360" w:lineRule="auto"/>
      <w:jc w:val="both"/>
    </w:pPr>
    <w:rPr>
      <w:rFonts w:ascii="Arial" w:hAnsi="Arial" w:cs="Arial"/>
      <w:sz w:val="22"/>
      <w:szCs w:val="24"/>
      <w:lang w:eastAsia="ar-SA"/>
    </w:rPr>
  </w:style>
  <w:style w:type="paragraph" w:styleId="Nagwek1">
    <w:name w:val="heading 1"/>
    <w:basedOn w:val="Normalny"/>
    <w:next w:val="Normalny"/>
    <w:qFormat/>
    <w:rsid w:val="00D643E3"/>
    <w:pPr>
      <w:keepNext/>
      <w:numPr>
        <w:numId w:val="1"/>
      </w:numPr>
      <w:spacing w:before="240" w:after="60"/>
      <w:outlineLvl w:val="0"/>
    </w:pPr>
    <w:rPr>
      <w:rFonts w:ascii="Calibri" w:hAnsi="Calibri"/>
      <w:b/>
      <w:bCs/>
      <w:caps/>
      <w:kern w:val="1"/>
      <w:sz w:val="24"/>
      <w:szCs w:val="32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b/>
      <w:bCs/>
      <w:iCs/>
      <w:szCs w:val="28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Cs w:val="22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240" w:after="60"/>
      <w:outlineLvl w:val="8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Times New Roman"/>
      <w:sz w:val="20"/>
      <w:szCs w:val="20"/>
    </w:rPr>
  </w:style>
  <w:style w:type="character" w:customStyle="1" w:styleId="WW8Num2z0">
    <w:name w:val="WW8Num2z0"/>
    <w:rPr>
      <w:rFonts w:ascii="Arial Narrow" w:hAnsi="Arial Narrow" w:cs="Arial"/>
    </w:rPr>
  </w:style>
  <w:style w:type="character" w:customStyle="1" w:styleId="WW8Num3z0">
    <w:name w:val="WW8Num3z0"/>
    <w:rPr>
      <w:rFonts w:ascii="Arial Narrow" w:hAnsi="Arial Narrow" w:cs="Arial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Arial Narrow" w:hAnsi="Arial Narrow" w:cs="Arial Narrow"/>
      <w:sz w:val="20"/>
    </w:rPr>
  </w:style>
  <w:style w:type="character" w:customStyle="1" w:styleId="WW8Num6z0">
    <w:name w:val="WW8Num6z0"/>
    <w:rPr>
      <w:rFonts w:ascii="Arial Narrow" w:hAnsi="Arial Narrow" w:cs="Arial Narrow"/>
    </w:rPr>
  </w:style>
  <w:style w:type="character" w:customStyle="1" w:styleId="WW8Num7z0">
    <w:name w:val="WW8Num7z0"/>
    <w:rPr>
      <w:rFonts w:ascii="Arial Narrow" w:hAnsi="Arial Narrow" w:cs="Arial"/>
    </w:rPr>
  </w:style>
  <w:style w:type="character" w:customStyle="1" w:styleId="WW8Num8z0">
    <w:name w:val="WW8Num8z0"/>
    <w:rPr>
      <w:rFonts w:ascii="Arial Narrow" w:hAnsi="Arial Narrow" w:cs="Arial"/>
    </w:rPr>
  </w:style>
  <w:style w:type="character" w:customStyle="1" w:styleId="WW8Num9z0">
    <w:name w:val="WW8Num9z0"/>
    <w:rPr>
      <w:rFonts w:cs="Arial Narrow"/>
    </w:rPr>
  </w:style>
  <w:style w:type="character" w:customStyle="1" w:styleId="WW8Num10z0">
    <w:name w:val="WW8Num10z0"/>
    <w:rPr>
      <w:rFonts w:hint="default"/>
    </w:rPr>
  </w:style>
  <w:style w:type="character" w:customStyle="1" w:styleId="WW8Num11z0">
    <w:name w:val="WW8Num11z0"/>
    <w:rPr>
      <w:rFonts w:hint="default"/>
      <w:sz w:val="22"/>
    </w:rPr>
  </w:style>
  <w:style w:type="character" w:customStyle="1" w:styleId="WW8Num11z1">
    <w:name w:val="WW8Num11z1"/>
    <w:rPr>
      <w:rFonts w:hint="default"/>
    </w:rPr>
  </w:style>
  <w:style w:type="character" w:customStyle="1" w:styleId="WW8Num12z0">
    <w:name w:val="WW8Num12z0"/>
    <w:rPr>
      <w:rFonts w:ascii="Arial Narrow" w:hAnsi="Arial Narrow" w:cs="Arial Narrow"/>
    </w:rPr>
  </w:style>
  <w:style w:type="character" w:customStyle="1" w:styleId="WW8Num13z0">
    <w:name w:val="WW8Num13z0"/>
    <w:rPr>
      <w:rFonts w:cs="Arial" w:hint="default"/>
      <w:sz w:val="22"/>
    </w:rPr>
  </w:style>
  <w:style w:type="character" w:customStyle="1" w:styleId="WW8Num14z0">
    <w:name w:val="WW8Num14z0"/>
    <w:rPr>
      <w:rFonts w:ascii="Arial Narrow" w:hAnsi="Arial Narrow" w:cs="Arial"/>
    </w:rPr>
  </w:style>
  <w:style w:type="character" w:customStyle="1" w:styleId="WW8Num15z0">
    <w:name w:val="WW8Num15z0"/>
    <w:rPr>
      <w:rFonts w:ascii="Arial Narrow" w:hAnsi="Arial Narrow" w:cs="Arial"/>
    </w:rPr>
  </w:style>
  <w:style w:type="character" w:customStyle="1" w:styleId="WW8Num16z0">
    <w:name w:val="WW8Num16z0"/>
    <w:rPr>
      <w:rFonts w:ascii="Arial Narrow" w:hAnsi="Arial Narrow" w:cs="Arial"/>
    </w:rPr>
  </w:style>
  <w:style w:type="character" w:customStyle="1" w:styleId="WW8Num17z0">
    <w:name w:val="WW8Num17z0"/>
    <w:rPr>
      <w:rFonts w:cs="Arial" w:hint="default"/>
    </w:rPr>
  </w:style>
  <w:style w:type="character" w:customStyle="1" w:styleId="WW8Num18z0">
    <w:name w:val="WW8Num18z0"/>
    <w:rPr>
      <w:rFonts w:cs="Arial"/>
    </w:rPr>
  </w:style>
  <w:style w:type="character" w:customStyle="1" w:styleId="WW8Num19z0">
    <w:name w:val="WW8Num19z0"/>
    <w:rPr>
      <w:rFonts w:ascii="Arial Narrow" w:hAnsi="Arial Narrow" w:cs="Arial Narrow"/>
    </w:rPr>
  </w:style>
  <w:style w:type="character" w:customStyle="1" w:styleId="WW8Num20z0">
    <w:name w:val="WW8Num20z0"/>
    <w:rPr>
      <w:rFonts w:ascii="Arial Narrow" w:hAnsi="Arial Narrow" w:cs="Arial"/>
    </w:rPr>
  </w:style>
  <w:style w:type="character" w:customStyle="1" w:styleId="WW8Num21z0">
    <w:name w:val="WW8Num21z0"/>
    <w:rPr>
      <w:rFonts w:ascii="Arial Narrow" w:hAnsi="Arial Narrow" w:cs="Arial"/>
    </w:rPr>
  </w:style>
  <w:style w:type="character" w:customStyle="1" w:styleId="WW8Num22z0">
    <w:name w:val="WW8Num22z0"/>
    <w:rPr>
      <w:rFonts w:ascii="Arial Narrow" w:hAnsi="Arial Narrow" w:cs="Arial Narrow"/>
      <w:bCs/>
    </w:rPr>
  </w:style>
  <w:style w:type="character" w:customStyle="1" w:styleId="WW8Num23z0">
    <w:name w:val="WW8Num23z0"/>
    <w:rPr>
      <w:rFonts w:ascii="Arial Narrow" w:hAnsi="Arial Narrow" w:cs="Arial Narrow"/>
    </w:rPr>
  </w:style>
  <w:style w:type="character" w:customStyle="1" w:styleId="WW8Num24z0">
    <w:name w:val="WW8Num24z0"/>
    <w:rPr>
      <w:rFonts w:ascii="Arial Narrow" w:hAnsi="Arial Narrow" w:cs="Arial"/>
    </w:rPr>
  </w:style>
  <w:style w:type="character" w:customStyle="1" w:styleId="WW8Num25z0">
    <w:name w:val="WW8Num25z0"/>
    <w:rPr>
      <w:rFonts w:ascii="Symbol" w:hAnsi="Symbol" w:cs="Symbol" w:hint="default"/>
    </w:rPr>
  </w:style>
  <w:style w:type="character" w:customStyle="1" w:styleId="WW8Num26z0">
    <w:name w:val="WW8Num26z0"/>
    <w:rPr>
      <w:rFonts w:ascii="Arial Narrow" w:hAnsi="Arial Narrow" w:cs="Arial"/>
    </w:rPr>
  </w:style>
  <w:style w:type="character" w:customStyle="1" w:styleId="WW8Num27z0">
    <w:name w:val="WW8Num27z0"/>
    <w:rPr>
      <w:rFonts w:ascii="Arial Narrow" w:hAnsi="Arial Narrow" w:cs="Arial"/>
    </w:rPr>
  </w:style>
  <w:style w:type="character" w:customStyle="1" w:styleId="WW8Num28z0">
    <w:name w:val="WW8Num28z0"/>
    <w:rPr>
      <w:rFonts w:ascii="Arial Narrow" w:hAnsi="Arial Narrow" w:cs="Arial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ascii="Arial Narrow" w:hAnsi="Arial Narrow" w:cs="Arial"/>
    </w:rPr>
  </w:style>
  <w:style w:type="character" w:customStyle="1" w:styleId="WW8Num30z0">
    <w:name w:val="WW8Num30z0"/>
    <w:rPr>
      <w:rFonts w:ascii="Arial Narrow" w:hAnsi="Arial Narrow" w:cs="Arial" w:hint="default"/>
      <w:sz w:val="22"/>
      <w:szCs w:val="22"/>
    </w:rPr>
  </w:style>
  <w:style w:type="character" w:customStyle="1" w:styleId="WW8Num31z0">
    <w:name w:val="WW8Num31z0"/>
    <w:rPr>
      <w:rFonts w:ascii="Arial Narrow" w:hAnsi="Arial Narrow" w:cs="Arial"/>
    </w:rPr>
  </w:style>
  <w:style w:type="character" w:customStyle="1" w:styleId="WW8Num32z0">
    <w:name w:val="WW8Num32z0"/>
    <w:rPr>
      <w:rFonts w:ascii="Arial Narrow" w:hAnsi="Arial Narrow" w:cs="Arial"/>
    </w:rPr>
  </w:style>
  <w:style w:type="character" w:customStyle="1" w:styleId="WW8Num33z0">
    <w:name w:val="WW8Num33z0"/>
    <w:rPr>
      <w:rFonts w:ascii="Arial Narrow" w:hAnsi="Arial Narrow" w:cs="Aria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1">
    <w:name w:val="WW8Num22z1"/>
    <w:rPr>
      <w:rFonts w:ascii="Wingdings" w:hAnsi="Wingdings" w:cs="Wingdings" w:hint="default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2">
    <w:name w:val="WW8Num25z2"/>
    <w:rPr>
      <w:rFonts w:ascii="Wingdings" w:hAnsi="Wingdings" w:cs="Wingdings"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1">
    <w:name w:val="WW8Num30z1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 Narrow" w:hAnsi="Arial Narrow" w:cs="Arial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ascii="Arial Narrow" w:hAnsi="Arial Narrow" w:cs="Arial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ascii="Arial" w:hAnsi="Arial" w:cs="Arial" w:hint="default"/>
      <w:sz w:val="22"/>
    </w:rPr>
  </w:style>
  <w:style w:type="character" w:customStyle="1" w:styleId="WW8NumSt19z0">
    <w:name w:val="WW8NumSt19z0"/>
    <w:rPr>
      <w:rFonts w:hint="default"/>
      <w:sz w:val="22"/>
    </w:rPr>
  </w:style>
  <w:style w:type="character" w:customStyle="1" w:styleId="WW8NumSt19z1">
    <w:name w:val="WW8NumSt19z1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ZnakZnak3">
    <w:name w:val="Znak Znak3"/>
    <w:rPr>
      <w:rFonts w:ascii="Arial" w:hAnsi="Arial" w:cs="Arial"/>
      <w:b/>
      <w:bCs/>
      <w:iCs/>
      <w:sz w:val="22"/>
      <w:szCs w:val="28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ZnakZnak2">
    <w:name w:val="Znak Znak2"/>
    <w:rPr>
      <w:rFonts w:ascii="Arial" w:hAnsi="Arial" w:cs="Arial"/>
    </w:rPr>
  </w:style>
  <w:style w:type="character" w:customStyle="1" w:styleId="ZnakZnak1">
    <w:name w:val="Znak Znak1"/>
    <w:rPr>
      <w:rFonts w:ascii="Arial" w:hAnsi="Arial" w:cs="Arial"/>
      <w:b/>
      <w:bCs/>
    </w:rPr>
  </w:style>
  <w:style w:type="character" w:customStyle="1" w:styleId="object">
    <w:name w:val="object"/>
  </w:style>
  <w:style w:type="character" w:customStyle="1" w:styleId="ZnakZnak">
    <w:name w:val="Znak Znak"/>
    <w:rPr>
      <w:rFonts w:ascii="Arial" w:hAnsi="Arial" w:cs="Arial"/>
      <w:sz w:val="22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Spistreci1">
    <w:name w:val="toc 1"/>
    <w:basedOn w:val="Normalny"/>
    <w:next w:val="Normalny"/>
    <w:uiPriority w:val="39"/>
    <w:rPr>
      <w:szCs w:val="22"/>
    </w:rPr>
  </w:style>
  <w:style w:type="paragraph" w:styleId="Spistreci2">
    <w:name w:val="toc 2"/>
    <w:basedOn w:val="Normalny"/>
    <w:next w:val="Normalny"/>
    <w:pPr>
      <w:ind w:left="220"/>
    </w:pPr>
  </w:style>
  <w:style w:type="paragraph" w:customStyle="1" w:styleId="Spis-nagwek">
    <w:name w:val="Spis - nagłówek"/>
    <w:basedOn w:val="Normalny"/>
    <w:pPr>
      <w:spacing w:before="240" w:after="60"/>
    </w:pPr>
    <w:rPr>
      <w:b/>
      <w:caps/>
      <w:sz w:val="28"/>
      <w:szCs w:val="3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jc w:val="center"/>
    </w:pPr>
    <w:rPr>
      <w:i/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pola">
    <w:name w:val="Podpis pola"/>
    <w:pPr>
      <w:suppressAutoHyphens/>
      <w:jc w:val="center"/>
    </w:pPr>
    <w:rPr>
      <w:rFonts w:ascii="Arial" w:hAnsi="Arial" w:cs="Arial"/>
      <w:i/>
      <w:sz w:val="18"/>
      <w:szCs w:val="24"/>
      <w:lang w:eastAsia="ar-SA"/>
    </w:rPr>
  </w:style>
  <w:style w:type="paragraph" w:customStyle="1" w:styleId="Dotabel">
    <w:name w:val="Do tabel"/>
    <w:pPr>
      <w:suppressAutoHyphens/>
      <w:jc w:val="center"/>
    </w:pPr>
    <w:rPr>
      <w:rFonts w:ascii="Arial" w:hAnsi="Arial" w:cs="Arial"/>
      <w:b/>
      <w:sz w:val="18"/>
      <w:szCs w:val="24"/>
      <w:lang w:eastAsia="ar-SA"/>
    </w:rPr>
  </w:style>
  <w:style w:type="paragraph" w:customStyle="1" w:styleId="Formularzeizaczniki">
    <w:name w:val="Formularze i załączniki"/>
    <w:pPr>
      <w:suppressAutoHyphens/>
      <w:jc w:val="right"/>
    </w:pPr>
    <w:rPr>
      <w:rFonts w:ascii="Arial" w:hAnsi="Arial" w:cs="Arial"/>
      <w:bCs/>
      <w:i/>
      <w:kern w:val="1"/>
      <w:sz w:val="22"/>
      <w:szCs w:val="22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rPr>
      <w:sz w:val="20"/>
      <w:szCs w:val="20"/>
    </w:rPr>
  </w:style>
  <w:style w:type="paragraph" w:customStyle="1" w:styleId="Plandokumentu">
    <w:name w:val="Plan dokumentu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Akapitzlist">
    <w:name w:val="List Paragraph"/>
    <w:basedOn w:val="Normalny"/>
    <w:qFormat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akapitzlist2">
    <w:name w:val="akapitzlist2"/>
    <w:basedOn w:val="Normalny"/>
    <w:pPr>
      <w:spacing w:before="280" w:after="280" w:line="240" w:lineRule="auto"/>
      <w:jc w:val="left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styleId="Spistreci3">
    <w:name w:val="toc 3"/>
    <w:basedOn w:val="Indeks"/>
    <w:pPr>
      <w:tabs>
        <w:tab w:val="right" w:leader="dot" w:pos="9072"/>
      </w:tabs>
      <w:ind w:left="566"/>
    </w:pPr>
  </w:style>
  <w:style w:type="paragraph" w:styleId="Spistreci4">
    <w:name w:val="toc 4"/>
    <w:basedOn w:val="Indeks"/>
    <w:pPr>
      <w:tabs>
        <w:tab w:val="right" w:leader="dot" w:pos="8789"/>
      </w:tabs>
      <w:ind w:left="849"/>
    </w:pPr>
  </w:style>
  <w:style w:type="paragraph" w:styleId="Spistreci5">
    <w:name w:val="toc 5"/>
    <w:basedOn w:val="Indeks"/>
    <w:pPr>
      <w:tabs>
        <w:tab w:val="right" w:leader="dot" w:pos="8506"/>
      </w:tabs>
      <w:ind w:left="1132"/>
    </w:pPr>
  </w:style>
  <w:style w:type="paragraph" w:styleId="Spistreci6">
    <w:name w:val="toc 6"/>
    <w:basedOn w:val="Indeks"/>
    <w:pPr>
      <w:tabs>
        <w:tab w:val="right" w:leader="dot" w:pos="8223"/>
      </w:tabs>
      <w:ind w:left="1415"/>
    </w:pPr>
  </w:style>
  <w:style w:type="paragraph" w:styleId="Spistreci7">
    <w:name w:val="toc 7"/>
    <w:basedOn w:val="Indeks"/>
    <w:pPr>
      <w:tabs>
        <w:tab w:val="right" w:leader="dot" w:pos="7940"/>
      </w:tabs>
      <w:ind w:left="1698"/>
    </w:pPr>
  </w:style>
  <w:style w:type="paragraph" w:styleId="Spistreci8">
    <w:name w:val="toc 8"/>
    <w:basedOn w:val="Indeks"/>
    <w:pPr>
      <w:tabs>
        <w:tab w:val="right" w:leader="dot" w:pos="7657"/>
      </w:tabs>
      <w:ind w:left="1981"/>
    </w:pPr>
  </w:style>
  <w:style w:type="paragraph" w:styleId="Spistreci9">
    <w:name w:val="toc 9"/>
    <w:basedOn w:val="Indeks"/>
    <w:pPr>
      <w:tabs>
        <w:tab w:val="right" w:leader="dot" w:pos="7374"/>
      </w:tabs>
      <w:ind w:left="2264"/>
    </w:p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D643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43E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643E3"/>
    <w:rPr>
      <w:rFonts w:ascii="Arial" w:hAnsi="Arial" w:cs="Arial"/>
      <w:lang w:eastAsia="ar-SA"/>
    </w:rPr>
  </w:style>
  <w:style w:type="character" w:customStyle="1" w:styleId="StopkaZnak">
    <w:name w:val="Stopka Znak"/>
    <w:link w:val="Stopka"/>
    <w:uiPriority w:val="99"/>
    <w:rsid w:val="00BD5028"/>
    <w:rPr>
      <w:rFonts w:ascii="Arial" w:hAnsi="Arial" w:cs="Arial"/>
      <w:i/>
      <w:sz w:val="18"/>
      <w:szCs w:val="24"/>
      <w:lang w:eastAsia="ar-SA"/>
    </w:rPr>
  </w:style>
  <w:style w:type="paragraph" w:customStyle="1" w:styleId="Tekstpodstawowy31">
    <w:name w:val="Tekst podstawowy 31"/>
    <w:basedOn w:val="Normalny"/>
    <w:rsid w:val="006066A0"/>
    <w:pPr>
      <w:spacing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kapitzlist1">
    <w:name w:val="Akapit z listą1"/>
    <w:basedOn w:val="Normalny"/>
    <w:rsid w:val="006066A0"/>
    <w:pPr>
      <w:spacing w:line="240" w:lineRule="auto"/>
      <w:ind w:left="720"/>
      <w:jc w:val="left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rsid w:val="006066A0"/>
    <w:pPr>
      <w:suppressAutoHyphens w:val="0"/>
      <w:spacing w:before="280" w:after="119" w:line="240" w:lineRule="auto"/>
      <w:jc w:val="left"/>
    </w:pPr>
    <w:rPr>
      <w:rFonts w:ascii="Times New Roman" w:hAnsi="Times New Roman" w:cs="Times New Roman"/>
      <w:sz w:val="24"/>
    </w:rPr>
  </w:style>
  <w:style w:type="paragraph" w:styleId="Poprawka">
    <w:name w:val="Revision"/>
    <w:hidden/>
    <w:uiPriority w:val="99"/>
    <w:semiHidden/>
    <w:rsid w:val="006066A0"/>
    <w:rPr>
      <w:rFonts w:ascii="Arial" w:hAnsi="Arial" w:cs="Arial"/>
      <w:sz w:val="22"/>
      <w:szCs w:val="24"/>
      <w:lang w:eastAsia="ar-SA"/>
    </w:rPr>
  </w:style>
  <w:style w:type="paragraph" w:customStyle="1" w:styleId="TekstAkapit">
    <w:name w:val="Tekst Akapit"/>
    <w:rsid w:val="000B7241"/>
    <w:pPr>
      <w:suppressAutoHyphens/>
      <w:ind w:firstLine="567"/>
      <w:jc w:val="both"/>
    </w:pPr>
    <w:rPr>
      <w:rFonts w:ascii="Arial" w:hAnsi="Arial" w:cs="Arial"/>
      <w:sz w:val="24"/>
      <w:lang w:eastAsia="zh-CN"/>
    </w:rPr>
  </w:style>
  <w:style w:type="paragraph" w:customStyle="1" w:styleId="Default">
    <w:name w:val="Default"/>
    <w:rsid w:val="00BD796A"/>
    <w:pPr>
      <w:autoSpaceDE w:val="0"/>
      <w:autoSpaceDN w:val="0"/>
      <w:adjustRightInd w:val="0"/>
    </w:pPr>
    <w:rPr>
      <w:color w:val="000000"/>
      <w:sz w:val="24"/>
      <w:szCs w:val="24"/>
    </w:rPr>
  </w:style>
  <w:style w:type="numbering" w:customStyle="1" w:styleId="Numery">
    <w:name w:val="Numery"/>
    <w:rsid w:val="00D84884"/>
    <w:pPr>
      <w:numPr>
        <w:numId w:val="18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B52E25"/>
    <w:rPr>
      <w:color w:val="605E5C"/>
      <w:shd w:val="clear" w:color="auto" w:fill="E1DFDD"/>
    </w:rPr>
  </w:style>
  <w:style w:type="numbering" w:customStyle="1" w:styleId="Zaimportowanystyl29">
    <w:name w:val="Zaimportowany styl 29"/>
    <w:rsid w:val="0049049A"/>
    <w:pPr>
      <w:numPr>
        <w:numId w:val="23"/>
      </w:numPr>
    </w:pPr>
  </w:style>
  <w:style w:type="numbering" w:customStyle="1" w:styleId="Zaimportowanystyl38">
    <w:name w:val="Zaimportowany styl 38"/>
    <w:rsid w:val="00476690"/>
    <w:pPr>
      <w:numPr>
        <w:numId w:val="26"/>
      </w:numPr>
    </w:pPr>
  </w:style>
  <w:style w:type="table" w:styleId="Tabela-Siatka">
    <w:name w:val="Table Grid"/>
    <w:basedOn w:val="Standardowy"/>
    <w:uiPriority w:val="39"/>
    <w:rsid w:val="0047669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F0A78-6522-479B-AE75-9DA0893C3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ATC</Company>
  <LinksUpToDate>false</LinksUpToDate>
  <CharactersWithSpaces>6713</CharactersWithSpaces>
  <SharedDoc>false</SharedDoc>
  <HLinks>
    <vt:vector size="162" baseType="variant">
      <vt:variant>
        <vt:i4>1966135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_Toc456357088</vt:lpwstr>
      </vt:variant>
      <vt:variant>
        <vt:i4>1966135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_Toc456357087</vt:lpwstr>
      </vt:variant>
      <vt:variant>
        <vt:i4>1966135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_Toc456357086</vt:lpwstr>
      </vt:variant>
      <vt:variant>
        <vt:i4>1114167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_Toc456357075</vt:lpwstr>
      </vt:variant>
      <vt:variant>
        <vt:i4>1114167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_Toc456357074</vt:lpwstr>
      </vt:variant>
      <vt:variant>
        <vt:i4>1114167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_Toc456357073</vt:lpwstr>
      </vt:variant>
      <vt:variant>
        <vt:i4>1114167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_Toc456357072</vt:lpwstr>
      </vt:variant>
      <vt:variant>
        <vt:i4>1114167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_Toc456357071</vt:lpwstr>
      </vt:variant>
      <vt:variant>
        <vt:i4>1114167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_Toc456357070</vt:lpwstr>
      </vt:variant>
      <vt:variant>
        <vt:i4>1048631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_Toc456357069</vt:lpwstr>
      </vt:variant>
      <vt:variant>
        <vt:i4>1048631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_Toc456357068</vt:lpwstr>
      </vt:variant>
      <vt:variant>
        <vt:i4>1048631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_Toc456357067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_Toc456357066</vt:lpwstr>
      </vt:variant>
      <vt:variant>
        <vt:i4>1048631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_Toc456357065</vt:lpwstr>
      </vt:variant>
      <vt:variant>
        <vt:i4>1048631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_Toc456357064</vt:lpwstr>
      </vt:variant>
      <vt:variant>
        <vt:i4>1048631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_Toc456357063</vt:lpwstr>
      </vt:variant>
      <vt:variant>
        <vt:i4>1048631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_Toc456357062</vt:lpwstr>
      </vt:variant>
      <vt:variant>
        <vt:i4>1048631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_Toc456357061</vt:lpwstr>
      </vt:variant>
      <vt:variant>
        <vt:i4>1048631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_Toc456357060</vt:lpwstr>
      </vt:variant>
      <vt:variant>
        <vt:i4>1245239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_Toc456357059</vt:lpwstr>
      </vt:variant>
      <vt:variant>
        <vt:i4>1245239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_Toc456357058</vt:lpwstr>
      </vt:variant>
      <vt:variant>
        <vt:i4>1245239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_Toc456357057</vt:lpwstr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_Toc456357056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_Toc456357055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_Toc456357054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_Toc456357053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_Toc456357052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"Wojciech Wróbelski" &lt;karo@post.pl&gt;</dc:creator>
  <cp:lastModifiedBy>Daria Jakubczyk</cp:lastModifiedBy>
  <cp:revision>2</cp:revision>
  <cp:lastPrinted>2022-09-27T11:42:00Z</cp:lastPrinted>
  <dcterms:created xsi:type="dcterms:W3CDTF">2022-09-29T13:00:00Z</dcterms:created>
  <dcterms:modified xsi:type="dcterms:W3CDTF">2022-09-29T13:00:00Z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7f9e145d38f056b79a1acbeceb7fa084f354ac96b8f50e544b5913370ac8584c</vt:lpwstr>
  </property>
</Properties>
</file>