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B9B5" w14:textId="51981A83" w:rsidR="002E2940" w:rsidRDefault="002E2940" w:rsidP="00161ACE"/>
    <w:p w14:paraId="533DF18D" w14:textId="5E595AC8" w:rsidR="002E2940" w:rsidRDefault="00235FA8" w:rsidP="00161ACE">
      <w:r>
        <w:t>ZAŁĄCZNIK NR 1</w:t>
      </w:r>
    </w:p>
    <w:p w14:paraId="300BCE1A" w14:textId="4FEE78D0" w:rsidR="002E2940" w:rsidRDefault="002E2940" w:rsidP="00161ACE"/>
    <w:p w14:paraId="48CC68B1" w14:textId="4F14B414" w:rsidR="002E2940" w:rsidRPr="0079509B" w:rsidRDefault="0079509B" w:rsidP="002E2940">
      <w:pPr>
        <w:rPr>
          <w:sz w:val="24"/>
          <w:szCs w:val="24"/>
        </w:rPr>
      </w:pPr>
      <w:r w:rsidRPr="0079509B">
        <w:rPr>
          <w:sz w:val="24"/>
          <w:szCs w:val="24"/>
        </w:rPr>
        <w:t>K</w:t>
      </w:r>
      <w:r w:rsidR="002E2940" w:rsidRPr="0079509B">
        <w:rPr>
          <w:sz w:val="24"/>
          <w:szCs w:val="24"/>
        </w:rPr>
        <w:t>onkurs plastyczny „</w:t>
      </w:r>
      <w:r w:rsidRPr="0079509B">
        <w:rPr>
          <w:b/>
          <w:bCs/>
          <w:sz w:val="24"/>
          <w:szCs w:val="24"/>
        </w:rPr>
        <w:t>Żołnierze Wyklęci – życie wypełnione Polską. Obraz bohaterów moimi oczami.</w:t>
      </w:r>
      <w:r w:rsidR="002E2940" w:rsidRPr="0079509B">
        <w:rPr>
          <w:sz w:val="24"/>
          <w:szCs w:val="24"/>
        </w:rPr>
        <w:t>”</w:t>
      </w:r>
    </w:p>
    <w:p w14:paraId="64D92930" w14:textId="77777777" w:rsidR="002E2940" w:rsidRDefault="002E2940" w:rsidP="002E2940"/>
    <w:p w14:paraId="7A0DFCF0" w14:textId="77777777" w:rsidR="002E2940" w:rsidRDefault="002E2940" w:rsidP="002E2940">
      <w:r>
        <w:t>ZAŁĄCZNIK NR 1 (metryczka)</w:t>
      </w:r>
    </w:p>
    <w:p w14:paraId="05AD6F9D" w14:textId="77777777" w:rsidR="002E2940" w:rsidRDefault="002E2940" w:rsidP="002E2940"/>
    <w:p w14:paraId="28133720" w14:textId="12519635" w:rsidR="002E2940" w:rsidRDefault="002E2940" w:rsidP="002E2940">
      <w:r>
        <w:t>Imię i nazwisko autora…………………………………………………………………………..</w:t>
      </w:r>
    </w:p>
    <w:p w14:paraId="3EC80620" w14:textId="5816D317" w:rsidR="002E2940" w:rsidRDefault="002E2940" w:rsidP="002E2940">
      <w:r>
        <w:t>Wiek ……………………………………………………………………………………………</w:t>
      </w:r>
      <w:r w:rsidR="00AD7C18">
        <w:t>………..</w:t>
      </w:r>
    </w:p>
    <w:p w14:paraId="7EACEE19" w14:textId="08D31CDC" w:rsidR="00566B0A" w:rsidRDefault="00566B0A" w:rsidP="002E2940">
      <w:r>
        <w:t>Adres e-mail …………………………………………………………………………………………</w:t>
      </w:r>
    </w:p>
    <w:p w14:paraId="1DA920FE" w14:textId="716DBF9C" w:rsidR="00566B0A" w:rsidRDefault="00566B0A" w:rsidP="002E2940">
      <w:r>
        <w:t>Tel.………………………………………………………………………………………………………..</w:t>
      </w:r>
    </w:p>
    <w:p w14:paraId="5C0D789D" w14:textId="77777777" w:rsidR="002E2940" w:rsidRDefault="002E2940" w:rsidP="002E2940"/>
    <w:p w14:paraId="5DF5496A" w14:textId="77777777" w:rsidR="00165D88" w:rsidRDefault="00165D88" w:rsidP="002E2940"/>
    <w:p w14:paraId="103D9359" w14:textId="77777777" w:rsidR="00165D88" w:rsidRDefault="00165D88" w:rsidP="002E2940"/>
    <w:p w14:paraId="32555834" w14:textId="77777777" w:rsidR="00165D88" w:rsidRDefault="00165D88" w:rsidP="002E2940"/>
    <w:p w14:paraId="2D6E2C79" w14:textId="77777777" w:rsidR="00165D88" w:rsidRDefault="00165D88" w:rsidP="002E2940"/>
    <w:p w14:paraId="6449632D" w14:textId="77777777" w:rsidR="00165D88" w:rsidRDefault="00165D88" w:rsidP="002E2940"/>
    <w:p w14:paraId="2626CBB1" w14:textId="77777777" w:rsidR="00165D88" w:rsidRDefault="00165D88" w:rsidP="002E2940"/>
    <w:p w14:paraId="5C9009C9" w14:textId="77777777" w:rsidR="00165D88" w:rsidRDefault="00165D88" w:rsidP="002E2940"/>
    <w:p w14:paraId="171C1E2A" w14:textId="77777777" w:rsidR="00165D88" w:rsidRDefault="00165D88" w:rsidP="002E2940"/>
    <w:p w14:paraId="0C13D0F0" w14:textId="77777777" w:rsidR="00165D88" w:rsidRDefault="00165D88" w:rsidP="002E2940"/>
    <w:p w14:paraId="01EC14E6" w14:textId="77777777" w:rsidR="00165D88" w:rsidRDefault="00165D88" w:rsidP="002E2940"/>
    <w:p w14:paraId="341CDE4E" w14:textId="77777777" w:rsidR="00165D88" w:rsidRDefault="00165D88" w:rsidP="002E2940"/>
    <w:p w14:paraId="7509D482" w14:textId="77777777" w:rsidR="00165D88" w:rsidRDefault="00165D88" w:rsidP="002E2940"/>
    <w:p w14:paraId="171D36AE" w14:textId="77777777" w:rsidR="00165D88" w:rsidRDefault="00165D88" w:rsidP="002E2940"/>
    <w:p w14:paraId="396EB11F" w14:textId="77777777" w:rsidR="00165D88" w:rsidRDefault="00165D88" w:rsidP="002E2940"/>
    <w:p w14:paraId="6643D0FD" w14:textId="77777777" w:rsidR="00165D88" w:rsidRDefault="00165D88" w:rsidP="002E2940"/>
    <w:p w14:paraId="15F82946" w14:textId="77777777" w:rsidR="00165D88" w:rsidRDefault="00165D88" w:rsidP="002E2940"/>
    <w:p w14:paraId="6FEAA1AF" w14:textId="77777777" w:rsidR="00165D88" w:rsidRDefault="00165D88" w:rsidP="002E2940"/>
    <w:p w14:paraId="016BC840" w14:textId="77777777" w:rsidR="00165D88" w:rsidRDefault="00165D88" w:rsidP="002E2940"/>
    <w:p w14:paraId="0BD8FBCD" w14:textId="1749B32F" w:rsidR="002E2940" w:rsidRDefault="002E2940" w:rsidP="002E2940">
      <w:r>
        <w:lastRenderedPageBreak/>
        <w:t>ZAŁĄCZNIK NR 2</w:t>
      </w:r>
    </w:p>
    <w:p w14:paraId="1E409601" w14:textId="77777777" w:rsidR="002E2940" w:rsidRDefault="002E2940" w:rsidP="002E2940"/>
    <w:p w14:paraId="2EC7767C" w14:textId="77777777" w:rsidR="002E2940" w:rsidRPr="0079509B" w:rsidRDefault="002E2940" w:rsidP="002E2940">
      <w:pPr>
        <w:rPr>
          <w:sz w:val="24"/>
          <w:szCs w:val="24"/>
        </w:rPr>
      </w:pPr>
      <w:r w:rsidRPr="0079509B">
        <w:rPr>
          <w:sz w:val="24"/>
          <w:szCs w:val="24"/>
        </w:rPr>
        <w:t>OŚWIADCZENIE</w:t>
      </w:r>
    </w:p>
    <w:p w14:paraId="35194FE2" w14:textId="1EEDFF3E" w:rsidR="002E2940" w:rsidRPr="0079509B" w:rsidRDefault="002E2940" w:rsidP="002E2940">
      <w:pPr>
        <w:rPr>
          <w:sz w:val="24"/>
          <w:szCs w:val="24"/>
        </w:rPr>
      </w:pPr>
      <w:r w:rsidRPr="0079509B">
        <w:rPr>
          <w:sz w:val="24"/>
          <w:szCs w:val="24"/>
        </w:rPr>
        <w:t>O WYRAŻENIU ZGODY NA UDZIAŁ DZIECKA W KONKURSIE PLASTYCZNO-TECHNICZNYM „</w:t>
      </w:r>
      <w:r w:rsidR="0079509B" w:rsidRPr="0079509B">
        <w:rPr>
          <w:b/>
          <w:bCs/>
          <w:sz w:val="24"/>
          <w:szCs w:val="24"/>
        </w:rPr>
        <w:t>Żołnierze Wyklęci – życie wypełnione Polską. Obraz bohaterów moimi oczami.</w:t>
      </w:r>
      <w:r w:rsidRPr="0079509B">
        <w:rPr>
          <w:sz w:val="24"/>
          <w:szCs w:val="24"/>
        </w:rPr>
        <w:t>”</w:t>
      </w:r>
    </w:p>
    <w:p w14:paraId="271A6CF7" w14:textId="77777777" w:rsidR="002E2940" w:rsidRDefault="002E2940" w:rsidP="002E2940">
      <w:r>
        <w:t>I PRZETWARZANIU DANYCH OSOBOWYCH ORAZ UDOSTĘPNIANIU WIZERUNKU / PRACY DZIECKA</w:t>
      </w:r>
    </w:p>
    <w:p w14:paraId="3BD30DBB" w14:textId="77777777" w:rsidR="002E2940" w:rsidRDefault="002E2940" w:rsidP="002E2940"/>
    <w:p w14:paraId="2AC29C25" w14:textId="77777777" w:rsidR="002E2940" w:rsidRDefault="002E2940" w:rsidP="002E2940">
      <w:r>
        <w:t>Ja, rodzic/opiekun prawny ………………………………………………………………………………,</w:t>
      </w:r>
    </w:p>
    <w:p w14:paraId="06ED0FC9" w14:textId="77777777" w:rsidR="002E2940" w:rsidRDefault="002E2940" w:rsidP="002E2940">
      <w:r>
        <w:t>Imię, nazwisko uczestnika konkursu</w:t>
      </w:r>
    </w:p>
    <w:p w14:paraId="4F834B6A" w14:textId="6B7D9A54" w:rsidR="002E2940" w:rsidRDefault="0079509B" w:rsidP="002E2940">
      <w:r>
        <w:t>………………………………………………………………………………………………………………………….</w:t>
      </w:r>
    </w:p>
    <w:p w14:paraId="7AF10097" w14:textId="77777777" w:rsidR="002E2940" w:rsidRDefault="002E2940" w:rsidP="002E2940"/>
    <w:p w14:paraId="0AB08DF4" w14:textId="2B65A5A6" w:rsidR="002E2940" w:rsidRDefault="002E2940" w:rsidP="002E2940">
      <w:r>
        <w:t xml:space="preserve">………………...………………,niżej podpisany/a oświadczam, że wyrażam zgodę na udział mojego dziecka w w/w organizowanym przez </w:t>
      </w:r>
      <w:r w:rsidR="0079509B">
        <w:t>Wałbrzyską Specjalną Strefę Ekonomiczną „INVEST-PARK”</w:t>
      </w:r>
      <w:r>
        <w:t xml:space="preserve"> oraz na przetwarzanie danych osobowych uczestnika/uczestniczki konkursu.</w:t>
      </w:r>
    </w:p>
    <w:p w14:paraId="32428F1A" w14:textId="77777777" w:rsidR="002E2940" w:rsidRDefault="002E2940" w:rsidP="002E2940">
      <w:r>
        <w:t>Jednocześnie wyrażam zgodę na publikację wizerunku / pracy mojego dziecka na potrzeby dokumentacji</w:t>
      </w:r>
    </w:p>
    <w:p w14:paraId="3E789A88" w14:textId="77777777" w:rsidR="002E2940" w:rsidRDefault="002E2940" w:rsidP="002E2940">
      <w:r>
        <w:t>i celów promocyjnych konkursu oraz prezentacjach pokonkursowych, na stronie internetowej organizatora konkursu oraz w innych formach utrwaleń.</w:t>
      </w:r>
    </w:p>
    <w:p w14:paraId="33CD3530" w14:textId="77777777" w:rsidR="002E2940" w:rsidRDefault="002E2940" w:rsidP="002E2940"/>
    <w:p w14:paraId="627E4DD9" w14:textId="77777777" w:rsidR="002E2940" w:rsidRDefault="002E2940" w:rsidP="002E2940">
      <w:r>
        <w:t>Oświadczam ponadto, iż przyjmuję do wiadomości, że:</w:t>
      </w:r>
    </w:p>
    <w:p w14:paraId="7F58D2F7" w14:textId="4BA45C03" w:rsidR="0079509B" w:rsidRPr="0079509B" w:rsidRDefault="002E2940" w:rsidP="0079509B">
      <w:pPr>
        <w:rPr>
          <w:b/>
          <w:bCs/>
        </w:rPr>
      </w:pPr>
      <w:r>
        <w:t xml:space="preserve">1. Administratorem danych osobowych Uczestników Konkursu jest Organizator, </w:t>
      </w:r>
      <w:proofErr w:type="spellStart"/>
      <w:r>
        <w:t>tj</w:t>
      </w:r>
      <w:proofErr w:type="spellEnd"/>
      <w:r w:rsidR="0079509B" w:rsidRPr="0079509B">
        <w:rPr>
          <w:b/>
          <w:bCs/>
        </w:rPr>
        <w:t xml:space="preserve"> </w:t>
      </w:r>
      <w:r w:rsidR="0079509B" w:rsidRPr="00CC2958">
        <w:rPr>
          <w:b/>
          <w:bCs/>
        </w:rPr>
        <w:t>Wałbrzyska Specjalna Strefa Ekonomiczna</w:t>
      </w:r>
      <w:r w:rsidR="0079509B">
        <w:rPr>
          <w:b/>
          <w:bCs/>
        </w:rPr>
        <w:t xml:space="preserve"> </w:t>
      </w:r>
      <w:r w:rsidR="0079509B" w:rsidRPr="00CC2958">
        <w:rPr>
          <w:b/>
          <w:bCs/>
        </w:rPr>
        <w:t>„INVEST-PARK” Sp. z o.o.</w:t>
      </w:r>
      <w:r w:rsidR="0079509B">
        <w:rPr>
          <w:b/>
          <w:bCs/>
        </w:rPr>
        <w:t xml:space="preserve"> </w:t>
      </w:r>
      <w:r w:rsidR="0079509B">
        <w:t>ul. Uczniowska 16, 58-306 Wałbrzych</w:t>
      </w:r>
    </w:p>
    <w:p w14:paraId="227D6EC0" w14:textId="0DA25D26" w:rsidR="002E2940" w:rsidRDefault="002E2940" w:rsidP="002E2940"/>
    <w:p w14:paraId="410E8B53" w14:textId="4025C067" w:rsidR="002E2940" w:rsidRDefault="002E2940" w:rsidP="002E2940">
      <w:r>
        <w:t>e-mail:</w:t>
      </w:r>
      <w:r w:rsidR="0079509B">
        <w:t xml:space="preserve"> invest@invest-park.com.pl</w:t>
      </w:r>
    </w:p>
    <w:p w14:paraId="6603C53E" w14:textId="77777777" w:rsidR="002E2940" w:rsidRDefault="002E2940" w:rsidP="002E2940">
      <w:r>
        <w:t>2. Dane osobowe przekazane Organizatorowi przez Uczestników Konkursu będą przetwarzane w celach i w zakresie związanym z realizacją Konkursu, w szczególności w celach przeprowadzenia Konkursu, wyłonienia zwycięzcy i przyznania, wydania i odbioru nagrody oraz rozstrzygnięcia ewentualnego postępowania reklamacyjnego.</w:t>
      </w:r>
    </w:p>
    <w:p w14:paraId="39B2D06A" w14:textId="77777777" w:rsidR="002E2940" w:rsidRDefault="002E2940" w:rsidP="002E2940">
      <w:r>
        <w:t>3. Uczestnikowi Konkursu przysługuje prawo wglądu do swoich danych oraz możliwość ich poprawiania. Uczestnicy mogą żądać dostępu do i/lub złożyć wniosek o sprostowanie lub usunięcie swoich danych osobowych. W tym celu Uczestnicy mogą kontaktować się z Organizatorem, pisząc na wskazany w punkcie 1 powyżej adres pocztowy Organizatora lub adres e-mail. Uczestnik ma również prawo ograniczenia przetwarzania i prawo przenoszenia swoich danych oraz prawo do sprzeciwu wobec ich przetwarzania, a także prawo wniesienia skargi do organu nadzorczego (Prezes Urzędu Ochrony Danych Osobowych), jeżeli uzna, że dane są przetwarzane niezgodnie z wymogami prawnymi.</w:t>
      </w:r>
    </w:p>
    <w:p w14:paraId="1BF233C6" w14:textId="77777777" w:rsidR="002E2940" w:rsidRDefault="002E2940" w:rsidP="002E2940">
      <w:r>
        <w:lastRenderedPageBreak/>
        <w:t>4. Podstawą prawną przetwarzania danych jest: art. 6 ust. 1 lit. a) RODO – przetwarzanie danych osobowych Uczestnika, na podstawie zgody Uczestnika związanej także z przeniesieniem praw autorskich oraz zgoda na wykorzystanie wizerunku przez Organizatora; art. 6 ust. 1 lic. C) RODO – przetwarzanie jest niezbędne do wypełnienia obowiązku prawnego ciążącego na administratorze, m.in. w zakresie udokumentowania konkursu dla celów podatku dochodowego od osób fizycznych oraz uzyskania zgody od rodzica lub przedstawiciela ustawowego w wypadku Uczestników małoletnich; art. 6 ust. 1 lit. f) RODO – przetwarzanie jest niezbędne do realizacji prawnie uzasadnionych interesów realizowanych przez administratora, polegających na rozstrzygnięciu konkursu.</w:t>
      </w:r>
    </w:p>
    <w:p w14:paraId="35B8EE6C" w14:textId="77777777" w:rsidR="002E2940" w:rsidRDefault="002E2940" w:rsidP="002E2940">
      <w:r>
        <w:t>5. Odbiorcami danych osobowych będą: osoby, które będą w Komisji, mającej dokonać wyboru zwycięzcy konkursu, podmioty powiązane z Organizatorem, z którymi są podpisane umowy powierzenia przetwarzania danych osobowych.</w:t>
      </w:r>
    </w:p>
    <w:p w14:paraId="129F879E" w14:textId="77777777" w:rsidR="002E2940" w:rsidRDefault="002E2940" w:rsidP="002E2940">
      <w:r>
        <w:t>6. Dane osobowe nie będą przekazywane do państwa trzeciego/organizacji międzynarodowej.</w:t>
      </w:r>
    </w:p>
    <w:p w14:paraId="0D227ED6" w14:textId="77777777" w:rsidR="002E2940" w:rsidRDefault="002E2940" w:rsidP="002E2940">
      <w:r>
        <w:t>7. Dane osobowe będą przechowywane na podstawie zgody przez okres niezbędny do realizacji działań w ramach konkursu, a po ich zakończeniu zgodnie z obowiązującymi przepisami archiwalnymi (do czasu upływu przedawnienia ewentualnych roszczeń i upływu okresu obowiązkowego przechowywania dokumentów).</w:t>
      </w:r>
    </w:p>
    <w:p w14:paraId="7F688153" w14:textId="77777777" w:rsidR="002E2940" w:rsidRDefault="002E2940" w:rsidP="002E2940">
      <w:r>
        <w:t>8. Podanie danych osobowych jest dobrowolne, choć niezbędne do wzięcia udziału w Konkursie. Odmowa podania danych będzie skutkowała uniemożliwieniem udziału w konkursie. Zgoda może zostać cofnięta w dowolnym momencie bez wpływu na zgodność z prawem przetwarzania, którego dokonano na podstawie zgody przed jej cofnięciem.</w:t>
      </w:r>
    </w:p>
    <w:p w14:paraId="67364616" w14:textId="77777777" w:rsidR="002E2940" w:rsidRDefault="002E2940" w:rsidP="002E2940">
      <w:r>
        <w:t>9. Dane osobowe nie będą przetwarzane w sposób zautomatyzowany i nie będą profilowane</w:t>
      </w:r>
    </w:p>
    <w:p w14:paraId="282B9A6D" w14:textId="77777777" w:rsidR="002E2940" w:rsidRDefault="002E2940" w:rsidP="002E2940"/>
    <w:p w14:paraId="2BD018AC" w14:textId="77777777" w:rsidR="002E2940" w:rsidRDefault="002E2940" w:rsidP="002E2940">
      <w:r>
        <w:t>………………………………….. ………………………………………..</w:t>
      </w:r>
    </w:p>
    <w:p w14:paraId="694F467D" w14:textId="77777777" w:rsidR="002E2940" w:rsidRDefault="002E2940" w:rsidP="002E2940">
      <w:r>
        <w:t>(data) podpis składającego oświadczenie *</w:t>
      </w:r>
    </w:p>
    <w:p w14:paraId="0A9D9457" w14:textId="5A0D10FF" w:rsidR="002E2940" w:rsidRDefault="002E2940" w:rsidP="00161ACE">
      <w:r>
        <w:t>* - oświadczenie podpisuje czytelnie rodzic (opiekun prawny) nieletniego uczestnika</w:t>
      </w:r>
    </w:p>
    <w:p w14:paraId="4251EF76" w14:textId="5C5C6020" w:rsidR="00044521" w:rsidRDefault="00044521" w:rsidP="00161ACE"/>
    <w:p w14:paraId="5EE098CB" w14:textId="136C4ED0" w:rsidR="00044521" w:rsidRDefault="00044521" w:rsidP="00161ACE"/>
    <w:p w14:paraId="3D1847C5" w14:textId="678631F9" w:rsidR="00044521" w:rsidRDefault="00044521" w:rsidP="00161ACE"/>
    <w:p w14:paraId="2237FC65" w14:textId="58DA677C" w:rsidR="00044521" w:rsidRDefault="00044521" w:rsidP="00161ACE"/>
    <w:p w14:paraId="4DC0F41C" w14:textId="7E61BDDF" w:rsidR="00044521" w:rsidRDefault="00044521" w:rsidP="00161ACE"/>
    <w:p w14:paraId="06BDFCD7" w14:textId="41997C14" w:rsidR="00044521" w:rsidRDefault="00044521" w:rsidP="00161ACE"/>
    <w:p w14:paraId="3839D90B" w14:textId="1E48434E" w:rsidR="00044521" w:rsidRDefault="00044521" w:rsidP="00161ACE"/>
    <w:p w14:paraId="554AC5AD" w14:textId="308E5C7C" w:rsidR="00044521" w:rsidRDefault="00044521" w:rsidP="00161ACE"/>
    <w:p w14:paraId="607EC455" w14:textId="7A3ECF0F" w:rsidR="00044521" w:rsidRDefault="00044521" w:rsidP="00161ACE"/>
    <w:p w14:paraId="569A7F03" w14:textId="00078D01" w:rsidR="00044521" w:rsidRDefault="00044521" w:rsidP="00161ACE"/>
    <w:p w14:paraId="3CB91CF4" w14:textId="2498A252" w:rsidR="00044521" w:rsidRDefault="00044521" w:rsidP="00161ACE"/>
    <w:p w14:paraId="770105A2" w14:textId="77777777" w:rsidR="00044521" w:rsidRPr="003224ED" w:rsidRDefault="00044521" w:rsidP="00044521">
      <w:r w:rsidRPr="003224ED">
        <w:lastRenderedPageBreak/>
        <w:t>Załącznik nr 3</w:t>
      </w:r>
    </w:p>
    <w:p w14:paraId="7D420C23" w14:textId="77777777" w:rsidR="00044521" w:rsidRDefault="00044521" w:rsidP="00044521">
      <w:pPr>
        <w:jc w:val="center"/>
        <w:rPr>
          <w:b/>
          <w:bCs/>
        </w:rPr>
      </w:pPr>
    </w:p>
    <w:p w14:paraId="69D89752" w14:textId="77777777" w:rsidR="00044521" w:rsidRPr="003E2937" w:rsidRDefault="00044521" w:rsidP="00044521">
      <w:pPr>
        <w:jc w:val="center"/>
        <w:rPr>
          <w:b/>
          <w:bCs/>
        </w:rPr>
      </w:pPr>
      <w:r w:rsidRPr="003E2937">
        <w:rPr>
          <w:b/>
          <w:bCs/>
        </w:rPr>
        <w:t>O Ś W I A D C Z E N I E</w:t>
      </w:r>
    </w:p>
    <w:p w14:paraId="35320154" w14:textId="77777777" w:rsidR="00044521" w:rsidRDefault="00044521" w:rsidP="00044521">
      <w:pPr>
        <w:jc w:val="center"/>
        <w:rPr>
          <w:b/>
          <w:bCs/>
        </w:rPr>
      </w:pPr>
      <w:r w:rsidRPr="003E2937">
        <w:rPr>
          <w:b/>
          <w:bCs/>
        </w:rPr>
        <w:t xml:space="preserve">O </w:t>
      </w:r>
      <w:r>
        <w:rPr>
          <w:b/>
          <w:bCs/>
        </w:rPr>
        <w:t>PRZENIESIENIU (PRZEKAZANIU)</w:t>
      </w:r>
      <w:r w:rsidRPr="003E2937">
        <w:rPr>
          <w:b/>
          <w:bCs/>
        </w:rPr>
        <w:t xml:space="preserve"> PRAW </w:t>
      </w:r>
      <w:r>
        <w:rPr>
          <w:b/>
          <w:bCs/>
        </w:rPr>
        <w:t>AUTORSKICH</w:t>
      </w:r>
      <w:r w:rsidRPr="003E2937">
        <w:rPr>
          <w:b/>
          <w:bCs/>
        </w:rPr>
        <w:t xml:space="preserve"> </w:t>
      </w:r>
    </w:p>
    <w:p w14:paraId="5A69B381" w14:textId="77777777" w:rsidR="00044521" w:rsidRPr="003224ED" w:rsidRDefault="00044521" w:rsidP="00044521">
      <w:pPr>
        <w:jc w:val="center"/>
        <w:rPr>
          <w:b/>
        </w:rPr>
      </w:pPr>
      <w:r w:rsidRPr="003E2937">
        <w:rPr>
          <w:b/>
          <w:bCs/>
        </w:rPr>
        <w:t xml:space="preserve">DO DYSPONOWANIA </w:t>
      </w:r>
      <w:r>
        <w:rPr>
          <w:b/>
          <w:bCs/>
        </w:rPr>
        <w:t>PRACĄ KONKURSOWĄ</w:t>
      </w:r>
    </w:p>
    <w:p w14:paraId="24183A5A" w14:textId="77777777" w:rsidR="00044521" w:rsidRPr="00362DA9" w:rsidRDefault="00044521" w:rsidP="00044521">
      <w:pPr>
        <w:rPr>
          <w:sz w:val="16"/>
          <w:szCs w:val="16"/>
        </w:rPr>
      </w:pPr>
    </w:p>
    <w:p w14:paraId="5083440B" w14:textId="77777777" w:rsidR="00044521" w:rsidRPr="001B3EB8" w:rsidRDefault="00044521" w:rsidP="00044521">
      <w:pPr>
        <w:rPr>
          <w:b/>
          <w:bCs/>
        </w:rPr>
      </w:pPr>
    </w:p>
    <w:p w14:paraId="56D6406C" w14:textId="77777777" w:rsidR="00044521" w:rsidRPr="00225A83" w:rsidRDefault="00044521" w:rsidP="00044521">
      <w:pPr>
        <w:keepNext/>
        <w:tabs>
          <w:tab w:val="left" w:pos="6885"/>
        </w:tabs>
        <w:spacing w:line="276" w:lineRule="auto"/>
        <w:jc w:val="both"/>
        <w:outlineLvl w:val="0"/>
        <w:rPr>
          <w:bCs/>
          <w:i/>
          <w:color w:val="000000"/>
        </w:rPr>
      </w:pPr>
      <w:r w:rsidRPr="001B3EB8">
        <w:t>Ja niżej podpisany, oświadczam, że jestem autorem</w:t>
      </w:r>
      <w:r>
        <w:t xml:space="preserve"> Pracy Konkursowej </w:t>
      </w:r>
      <w:r w:rsidRPr="00225A83">
        <w:rPr>
          <w:color w:val="000000"/>
        </w:rPr>
        <w:t xml:space="preserve">i </w:t>
      </w:r>
      <w:r w:rsidRPr="00225A83">
        <w:rPr>
          <w:bCs/>
          <w:color w:val="000000"/>
        </w:rPr>
        <w:t xml:space="preserve">posiadam pełne autorskie prawa majątkowe do w/w </w:t>
      </w:r>
      <w:r>
        <w:rPr>
          <w:bCs/>
          <w:color w:val="000000"/>
        </w:rPr>
        <w:t xml:space="preserve">pracy </w:t>
      </w:r>
      <w:r w:rsidRPr="00225A83">
        <w:rPr>
          <w:bCs/>
          <w:color w:val="000000"/>
        </w:rPr>
        <w:t>przesłanej w ramach zorganizowanego</w:t>
      </w:r>
      <w:r>
        <w:rPr>
          <w:bCs/>
          <w:color w:val="000000"/>
        </w:rPr>
        <w:t xml:space="preserve"> Konkursu </w:t>
      </w:r>
      <w:r w:rsidRPr="00225A83">
        <w:rPr>
          <w:bCs/>
          <w:color w:val="000000"/>
        </w:rPr>
        <w:t xml:space="preserve">pt. </w:t>
      </w:r>
      <w:r>
        <w:t>„Żołnierze Wyklęci – życie wypełnione Polską. Obraz bohaterów moimi oczami”.</w:t>
      </w:r>
    </w:p>
    <w:p w14:paraId="747254AF" w14:textId="77777777" w:rsidR="00044521" w:rsidRDefault="00044521" w:rsidP="00044521">
      <w:pPr>
        <w:keepNext/>
        <w:tabs>
          <w:tab w:val="left" w:pos="6885"/>
        </w:tabs>
        <w:jc w:val="both"/>
        <w:outlineLvl w:val="0"/>
        <w:rPr>
          <w:rFonts w:eastAsia="Arial Unicode MS"/>
          <w:color w:val="000000"/>
        </w:rPr>
      </w:pPr>
      <w:r w:rsidRPr="00225A83">
        <w:rPr>
          <w:bCs/>
          <w:color w:val="000000"/>
        </w:rPr>
        <w:t>Oświadczam, że przesłana</w:t>
      </w:r>
      <w:r>
        <w:rPr>
          <w:bCs/>
          <w:color w:val="000000"/>
        </w:rPr>
        <w:t xml:space="preserve"> Praca</w:t>
      </w:r>
      <w:r w:rsidRPr="00225A83">
        <w:rPr>
          <w:bCs/>
          <w:color w:val="000000"/>
        </w:rPr>
        <w:t xml:space="preserve"> nie narusza majątkowych i osobistych praw autorskich osób trzecich. </w:t>
      </w:r>
      <w:r w:rsidRPr="00225A83">
        <w:rPr>
          <w:rFonts w:eastAsia="Arial Unicode MS"/>
          <w:color w:val="000000"/>
        </w:rPr>
        <w:t xml:space="preserve">Jednocześnie wyrażam zgodę na przekazanie praw autorskich, praw majątkowych do </w:t>
      </w:r>
      <w:r>
        <w:rPr>
          <w:rFonts w:eastAsia="Arial Unicode MS"/>
          <w:color w:val="000000"/>
        </w:rPr>
        <w:t>Pracy</w:t>
      </w:r>
      <w:r w:rsidRPr="00225A83">
        <w:rPr>
          <w:rFonts w:eastAsia="Arial Unicode MS"/>
          <w:color w:val="000000"/>
        </w:rPr>
        <w:t xml:space="preserve"> w zakresie:                                                                                                           </w:t>
      </w:r>
    </w:p>
    <w:p w14:paraId="6127BB87" w14:textId="77777777" w:rsidR="00044521" w:rsidRPr="00FB61F1" w:rsidRDefault="00044521" w:rsidP="00044521">
      <w:pPr>
        <w:pStyle w:val="Akapitzlist"/>
        <w:keepNext/>
        <w:numPr>
          <w:ilvl w:val="0"/>
          <w:numId w:val="1"/>
        </w:numPr>
        <w:tabs>
          <w:tab w:val="left" w:pos="6885"/>
        </w:tabs>
        <w:spacing w:after="0" w:line="240" w:lineRule="auto"/>
        <w:jc w:val="both"/>
        <w:outlineLvl w:val="0"/>
        <w:rPr>
          <w:rFonts w:eastAsia="Arial Unicode MS"/>
          <w:color w:val="000000"/>
        </w:rPr>
      </w:pPr>
      <w:r w:rsidRPr="00FB61F1">
        <w:rPr>
          <w:rFonts w:eastAsia="TrebuchetMS"/>
          <w:color w:val="000000"/>
        </w:rPr>
        <w:t>utrwalania i zwielokrotniania nadesłanego utworu – wytwarzanie egzemplarzy utworu bez względu na technikę (np. techniką drukarską, reprograficzną, zapisu magnetycznego, cyfrową), ilość i wielkość nakładu;</w:t>
      </w:r>
    </w:p>
    <w:p w14:paraId="4C5210EB" w14:textId="77777777" w:rsidR="00044521" w:rsidRPr="00FB61F1" w:rsidRDefault="00044521" w:rsidP="00044521">
      <w:pPr>
        <w:pStyle w:val="Akapitzlist"/>
        <w:keepNext/>
        <w:numPr>
          <w:ilvl w:val="0"/>
          <w:numId w:val="1"/>
        </w:numPr>
        <w:tabs>
          <w:tab w:val="left" w:pos="6885"/>
        </w:tabs>
        <w:spacing w:after="0" w:line="240" w:lineRule="auto"/>
        <w:jc w:val="both"/>
        <w:outlineLvl w:val="0"/>
        <w:rPr>
          <w:rFonts w:eastAsia="TrebuchetMS"/>
          <w:color w:val="000000"/>
        </w:rPr>
      </w:pPr>
      <w:r w:rsidRPr="00FB61F1">
        <w:rPr>
          <w:rFonts w:eastAsia="TrebuchetMS"/>
          <w:color w:val="000000"/>
        </w:rPr>
        <w:t>w zakresie obrotu oryginałem albo egzemplarzami, na których utwór utrwalono, wprowadzanie do obrotu, najem, użyczenie oryginału albo egzemplarzy, nadawanie drogą przewodową i bezprzewodową, wystawianie, publiczne udostępnianie utworu w taki sposób, aby każdy mógł mieć do niego dostęp w miejscu i czasie przez siebie wybranym, rozpowszechnianie w nieograniczonym nakładzie i zasięgu terytorialnym,</w:t>
      </w:r>
    </w:p>
    <w:p w14:paraId="035FF046" w14:textId="77777777" w:rsidR="00044521" w:rsidRPr="00FB61F1" w:rsidRDefault="00044521" w:rsidP="00044521">
      <w:pPr>
        <w:pStyle w:val="Akapitzlist"/>
        <w:keepNext/>
        <w:numPr>
          <w:ilvl w:val="0"/>
          <w:numId w:val="1"/>
        </w:numPr>
        <w:tabs>
          <w:tab w:val="left" w:pos="6885"/>
        </w:tabs>
        <w:spacing w:after="0" w:line="240" w:lineRule="auto"/>
        <w:jc w:val="both"/>
        <w:outlineLvl w:val="0"/>
        <w:rPr>
          <w:rFonts w:eastAsia="Times New Roman"/>
          <w:bCs/>
          <w:color w:val="000000"/>
        </w:rPr>
      </w:pPr>
      <w:r w:rsidRPr="00FB61F1">
        <w:rPr>
          <w:rFonts w:eastAsia="TrebuchetMS"/>
          <w:color w:val="000000"/>
        </w:rPr>
        <w:t>oraz prawa pokrewne z zastrzeżeniem między innymi ujawnienia nazwiska Autora w sposób zwyczajowo przyjęty. Przeniesienie autorskich praw majątkowych do nadesłanego utworu (pracy) powoduje przeniesienie własności nadesłanego egzemplarza tego utworu bez względu na formę w jakiej został dostarczony.</w:t>
      </w:r>
    </w:p>
    <w:p w14:paraId="12916C4C" w14:textId="77777777" w:rsidR="00044521" w:rsidRPr="001B3EB8" w:rsidRDefault="00044521" w:rsidP="00044521">
      <w:pPr>
        <w:spacing w:line="276" w:lineRule="auto"/>
      </w:pPr>
    </w:p>
    <w:p w14:paraId="6FF4624B" w14:textId="77777777" w:rsidR="00044521" w:rsidRDefault="00044521" w:rsidP="00044521">
      <w:pPr>
        <w:ind w:left="3240"/>
        <w:jc w:val="center"/>
      </w:pPr>
      <w:r>
        <w:t>………………………….        ………………………….</w:t>
      </w:r>
    </w:p>
    <w:p w14:paraId="0D6BCA6A" w14:textId="77777777" w:rsidR="00044521" w:rsidRPr="001732EF" w:rsidRDefault="00044521" w:rsidP="00044521">
      <w:pPr>
        <w:ind w:left="3600"/>
        <w:rPr>
          <w:sz w:val="16"/>
          <w:szCs w:val="16"/>
        </w:rPr>
      </w:pPr>
      <w:r>
        <w:rPr>
          <w:sz w:val="16"/>
          <w:szCs w:val="16"/>
        </w:rPr>
        <w:t xml:space="preserve">                miejsce i data                              podpis przedstawiciela ustawowego autora</w:t>
      </w:r>
    </w:p>
    <w:p w14:paraId="0E97F790" w14:textId="77777777" w:rsidR="00044521" w:rsidRDefault="00044521" w:rsidP="00161ACE"/>
    <w:sectPr w:rsidR="0004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7B33"/>
    <w:multiLevelType w:val="hybridMultilevel"/>
    <w:tmpl w:val="5CBC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41"/>
    <w:rsid w:val="00004F42"/>
    <w:rsid w:val="00044521"/>
    <w:rsid w:val="00161ACE"/>
    <w:rsid w:val="001636C3"/>
    <w:rsid w:val="00165D88"/>
    <w:rsid w:val="00235FA8"/>
    <w:rsid w:val="002E2940"/>
    <w:rsid w:val="00335041"/>
    <w:rsid w:val="004E423D"/>
    <w:rsid w:val="00566B0A"/>
    <w:rsid w:val="0079509B"/>
    <w:rsid w:val="0095436C"/>
    <w:rsid w:val="00AD7C18"/>
    <w:rsid w:val="00C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1539"/>
  <w15:chartTrackingRefBased/>
  <w15:docId w15:val="{228741F7-4D5C-4D26-B22E-0C08DD73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A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Jakubczyk</dc:creator>
  <cp:keywords/>
  <dc:description/>
  <cp:lastModifiedBy>Daria Jakubczyk</cp:lastModifiedBy>
  <cp:revision>6</cp:revision>
  <cp:lastPrinted>2021-06-28T09:55:00Z</cp:lastPrinted>
  <dcterms:created xsi:type="dcterms:W3CDTF">2021-06-18T12:05:00Z</dcterms:created>
  <dcterms:modified xsi:type="dcterms:W3CDTF">2021-06-29T10:19:00Z</dcterms:modified>
</cp:coreProperties>
</file>