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71262" w14:textId="77777777" w:rsidR="0095640D" w:rsidRPr="0095640D" w:rsidRDefault="0095640D" w:rsidP="006E24D7">
      <w:pPr>
        <w:spacing w:after="0" w:line="240" w:lineRule="auto"/>
        <w:ind w:right="282"/>
        <w:jc w:val="right"/>
        <w:rPr>
          <w:rFonts w:eastAsia="Calibri" w:cstheme="minorHAnsi"/>
          <w:b/>
          <w:bCs/>
          <w:i/>
          <w:iCs/>
        </w:rPr>
      </w:pPr>
      <w:r w:rsidRPr="0095640D">
        <w:rPr>
          <w:rFonts w:eastAsia="Calibri" w:cstheme="minorHAnsi"/>
          <w:b/>
          <w:bCs/>
          <w:i/>
          <w:iCs/>
        </w:rPr>
        <w:t>Załącznik nr 3</w:t>
      </w:r>
    </w:p>
    <w:p w14:paraId="32F92460" w14:textId="77777777" w:rsidR="0095640D" w:rsidRPr="0095640D" w:rsidRDefault="0095640D" w:rsidP="0095640D">
      <w:pPr>
        <w:spacing w:after="0" w:line="240" w:lineRule="auto"/>
        <w:ind w:right="282"/>
        <w:rPr>
          <w:rFonts w:eastAsia="Calibri" w:cstheme="minorHAnsi"/>
        </w:rPr>
      </w:pPr>
    </w:p>
    <w:p w14:paraId="1AF555F6" w14:textId="77777777" w:rsidR="0095640D" w:rsidRPr="002D5D20" w:rsidRDefault="0095640D" w:rsidP="0095640D">
      <w:pPr>
        <w:tabs>
          <w:tab w:val="center" w:pos="5792"/>
          <w:tab w:val="center" w:pos="6847"/>
        </w:tabs>
        <w:spacing w:after="0" w:line="240" w:lineRule="auto"/>
        <w:jc w:val="center"/>
        <w:rPr>
          <w:rFonts w:eastAsia="Calibri" w:cstheme="minorHAnsi"/>
          <w:b/>
          <w:bCs/>
        </w:rPr>
      </w:pPr>
      <w:r w:rsidRPr="002D5D20">
        <w:rPr>
          <w:rFonts w:eastAsia="Calibri" w:cstheme="minorHAnsi"/>
          <w:b/>
          <w:bCs/>
        </w:rPr>
        <w:t>UMOWA  (projekt)</w:t>
      </w:r>
    </w:p>
    <w:p w14:paraId="50EF8519" w14:textId="77777777" w:rsidR="0095640D" w:rsidRPr="0095640D" w:rsidRDefault="0095640D" w:rsidP="0095640D">
      <w:pPr>
        <w:spacing w:after="0" w:line="240" w:lineRule="auto"/>
        <w:jc w:val="center"/>
        <w:rPr>
          <w:rFonts w:eastAsia="Calibri" w:cstheme="minorHAnsi"/>
        </w:rPr>
      </w:pPr>
      <w:r w:rsidRPr="0095640D">
        <w:rPr>
          <w:rFonts w:eastAsia="Calibri" w:cstheme="minorHAnsi"/>
        </w:rPr>
        <w:t>zawarta w Wałbrzychu w dniu …….. pomiędzy:</w:t>
      </w:r>
    </w:p>
    <w:p w14:paraId="0FD1FBE8" w14:textId="77777777" w:rsidR="0095640D" w:rsidRPr="0095640D" w:rsidRDefault="0095640D" w:rsidP="0095640D">
      <w:pPr>
        <w:spacing w:after="0" w:line="240" w:lineRule="auto"/>
        <w:jc w:val="center"/>
        <w:rPr>
          <w:rFonts w:eastAsia="Calibri" w:cstheme="minorHAnsi"/>
        </w:rPr>
      </w:pPr>
    </w:p>
    <w:p w14:paraId="05B9B55F" w14:textId="77777777" w:rsidR="0095640D" w:rsidRPr="0095640D" w:rsidRDefault="0095640D" w:rsidP="0095640D">
      <w:pPr>
        <w:spacing w:after="0" w:line="240" w:lineRule="auto"/>
        <w:jc w:val="both"/>
        <w:rPr>
          <w:rFonts w:eastAsia="Calibri" w:cstheme="minorHAnsi"/>
        </w:rPr>
      </w:pPr>
      <w:r w:rsidRPr="0095640D">
        <w:rPr>
          <w:rFonts w:eastAsia="Calibri" w:cstheme="minorHAnsi"/>
        </w:rPr>
        <w:t xml:space="preserve">Wałbrzyską Specjalną Strefą Ekonomiczną „INVEST-PARK” Spółka z o. o. z siedzibą w Wałbrzychu; adres: ul. Uczniowska 16, 58-306 Wałbrzych; wpisaną przez Sąd Rejonowy dla Wrocławia - Fabrycznej IX Wydział Gospodarczy Krajowego Rejestru Sądowego do rejestru przedsiębiorców pod numerem KRS: 0000059084 (NIP- 886-20-81-325), posiadająca kapitał zakładowy w wysokości 435 890 000 zł, </w:t>
      </w:r>
      <w:r w:rsidRPr="0095640D">
        <w:rPr>
          <w:rFonts w:eastAsia="Calibri" w:cstheme="minorHAnsi"/>
        </w:rPr>
        <w:br/>
        <w:t>w imieniu której działają:</w:t>
      </w:r>
    </w:p>
    <w:p w14:paraId="406FB8EE" w14:textId="77777777" w:rsidR="0095640D" w:rsidRPr="0095640D" w:rsidRDefault="0095640D" w:rsidP="0095640D">
      <w:pPr>
        <w:spacing w:after="0" w:line="240" w:lineRule="auto"/>
        <w:jc w:val="both"/>
        <w:rPr>
          <w:rFonts w:eastAsia="Calibri" w:cstheme="minorHAnsi"/>
        </w:rPr>
      </w:pPr>
      <w:r w:rsidRPr="0095640D">
        <w:rPr>
          <w:rFonts w:eastAsia="Calibri" w:cstheme="minorHAnsi"/>
        </w:rPr>
        <w:t xml:space="preserve">……………………………….. - ……………………………………. </w:t>
      </w:r>
    </w:p>
    <w:p w14:paraId="19165DE0" w14:textId="77777777" w:rsidR="0095640D" w:rsidRPr="0095640D" w:rsidRDefault="0095640D" w:rsidP="0095640D">
      <w:pPr>
        <w:spacing w:after="0" w:line="240" w:lineRule="auto"/>
        <w:jc w:val="both"/>
        <w:rPr>
          <w:rFonts w:eastAsia="Calibri" w:cstheme="minorHAnsi"/>
        </w:rPr>
      </w:pPr>
      <w:r w:rsidRPr="0095640D">
        <w:rPr>
          <w:rFonts w:eastAsia="Calibri" w:cstheme="minorHAnsi"/>
        </w:rPr>
        <w:t>……………………………….. -……………………………………  ,</w:t>
      </w:r>
    </w:p>
    <w:p w14:paraId="0A1C24EF" w14:textId="7F253CD1" w:rsidR="0095640D" w:rsidRPr="0095640D" w:rsidRDefault="0095640D" w:rsidP="0095640D">
      <w:pPr>
        <w:spacing w:after="0" w:line="240" w:lineRule="auto"/>
        <w:jc w:val="both"/>
        <w:rPr>
          <w:rFonts w:eastAsia="Calibri" w:cstheme="minorHAnsi"/>
        </w:rPr>
      </w:pPr>
      <w:r w:rsidRPr="0095640D">
        <w:rPr>
          <w:rFonts w:eastAsia="Calibri" w:cstheme="minorHAnsi"/>
        </w:rPr>
        <w:t xml:space="preserve">zwaną w dalszej części umowy </w:t>
      </w:r>
      <w:r w:rsidR="002D5D20">
        <w:rPr>
          <w:rFonts w:eastAsia="Calibri" w:cstheme="minorHAnsi"/>
        </w:rPr>
        <w:t>„</w:t>
      </w:r>
      <w:r w:rsidRPr="0095640D">
        <w:rPr>
          <w:rFonts w:eastAsia="Calibri" w:cstheme="minorHAnsi"/>
        </w:rPr>
        <w:t>Zamawiającym</w:t>
      </w:r>
      <w:r w:rsidR="002D5D20">
        <w:rPr>
          <w:rFonts w:eastAsia="Calibri" w:cstheme="minorHAnsi"/>
        </w:rPr>
        <w:t>”</w:t>
      </w:r>
      <w:r w:rsidRPr="0095640D">
        <w:rPr>
          <w:rFonts w:eastAsia="Calibri" w:cstheme="minorHAnsi"/>
        </w:rPr>
        <w:t>, a:</w:t>
      </w:r>
    </w:p>
    <w:p w14:paraId="4072C55D" w14:textId="1F5CE3D0" w:rsidR="0095640D" w:rsidRPr="0095640D" w:rsidRDefault="0095640D" w:rsidP="00D05DBC">
      <w:pPr>
        <w:spacing w:after="0" w:line="240" w:lineRule="auto"/>
        <w:rPr>
          <w:rFonts w:eastAsia="Calibri" w:cstheme="minorHAnsi"/>
        </w:rPr>
      </w:pPr>
      <w:r w:rsidRPr="0095640D">
        <w:rPr>
          <w:rFonts w:eastAsia="Calibri" w:cstheme="minorHAnsi"/>
        </w:rPr>
        <w:t>……….</w:t>
      </w:r>
    </w:p>
    <w:p w14:paraId="387ED694" w14:textId="77777777" w:rsidR="00486762" w:rsidRDefault="00486762" w:rsidP="0095640D">
      <w:pPr>
        <w:spacing w:after="0" w:line="240" w:lineRule="auto"/>
        <w:rPr>
          <w:rFonts w:eastAsia="Calibri" w:cstheme="minorHAnsi"/>
        </w:rPr>
      </w:pPr>
    </w:p>
    <w:p w14:paraId="3C945132" w14:textId="37E071E9" w:rsidR="0095640D" w:rsidRPr="0095640D" w:rsidRDefault="0095640D" w:rsidP="0095640D">
      <w:pPr>
        <w:spacing w:after="0" w:line="240" w:lineRule="auto"/>
        <w:rPr>
          <w:rFonts w:eastAsia="Calibri" w:cstheme="minorHAnsi"/>
        </w:rPr>
      </w:pPr>
      <w:r w:rsidRPr="0095640D">
        <w:rPr>
          <w:rFonts w:eastAsia="Calibri" w:cstheme="minorHAnsi"/>
        </w:rPr>
        <w:t xml:space="preserve">zwanym w dalszej części umowy </w:t>
      </w:r>
      <w:r w:rsidR="002D5D20">
        <w:rPr>
          <w:rFonts w:eastAsia="Calibri" w:cstheme="minorHAnsi"/>
        </w:rPr>
        <w:t>„</w:t>
      </w:r>
      <w:r w:rsidRPr="0095640D">
        <w:rPr>
          <w:rFonts w:eastAsia="Calibri" w:cstheme="minorHAnsi"/>
        </w:rPr>
        <w:t>Wykonawcą</w:t>
      </w:r>
      <w:r w:rsidR="002D5D20">
        <w:rPr>
          <w:rFonts w:eastAsia="Calibri" w:cstheme="minorHAnsi"/>
        </w:rPr>
        <w:t>”.</w:t>
      </w:r>
    </w:p>
    <w:p w14:paraId="20FBC8E7" w14:textId="77777777" w:rsidR="0095640D" w:rsidRPr="0095640D" w:rsidRDefault="0095640D" w:rsidP="0095640D">
      <w:pPr>
        <w:spacing w:after="0" w:line="240" w:lineRule="auto"/>
        <w:rPr>
          <w:rFonts w:eastAsia="Calibri" w:cstheme="minorHAnsi"/>
        </w:rPr>
      </w:pPr>
    </w:p>
    <w:p w14:paraId="73EA1FE8" w14:textId="5C57925F" w:rsidR="0095640D" w:rsidRDefault="0095640D" w:rsidP="002D5D20">
      <w:pPr>
        <w:spacing w:after="0" w:line="240" w:lineRule="auto"/>
        <w:rPr>
          <w:rFonts w:eastAsia="Calibri" w:cstheme="minorHAnsi"/>
        </w:rPr>
      </w:pPr>
      <w:r w:rsidRPr="0095640D">
        <w:rPr>
          <w:rFonts w:eastAsia="Calibri" w:cstheme="minorHAnsi"/>
        </w:rPr>
        <w:t xml:space="preserve">Zamawiający i Wykonawca w dalszej części niniejszej umowy łącznie zwani są </w:t>
      </w:r>
      <w:r w:rsidR="002D5D20">
        <w:rPr>
          <w:rFonts w:eastAsia="Calibri" w:cstheme="minorHAnsi"/>
        </w:rPr>
        <w:t>„</w:t>
      </w:r>
      <w:r w:rsidRPr="0095640D">
        <w:rPr>
          <w:rFonts w:eastAsia="Calibri" w:cstheme="minorHAnsi"/>
        </w:rPr>
        <w:t>Stronami</w:t>
      </w:r>
      <w:r w:rsidR="002D5D20">
        <w:rPr>
          <w:rFonts w:eastAsia="Calibri" w:cstheme="minorHAnsi"/>
        </w:rPr>
        <w:t>”</w:t>
      </w:r>
      <w:r w:rsidRPr="0095640D">
        <w:rPr>
          <w:rFonts w:eastAsia="Calibri" w:cstheme="minorHAnsi"/>
        </w:rPr>
        <w:t xml:space="preserve">, zaś każde z osobna </w:t>
      </w:r>
      <w:r w:rsidR="002D5D20">
        <w:rPr>
          <w:rFonts w:eastAsia="Calibri" w:cstheme="minorHAnsi"/>
        </w:rPr>
        <w:t>„</w:t>
      </w:r>
      <w:r w:rsidRPr="0095640D">
        <w:rPr>
          <w:rFonts w:eastAsia="Calibri" w:cstheme="minorHAnsi"/>
        </w:rPr>
        <w:t>Stroną</w:t>
      </w:r>
      <w:r w:rsidR="002D5D20">
        <w:rPr>
          <w:rFonts w:eastAsia="Calibri" w:cstheme="minorHAnsi"/>
        </w:rPr>
        <w:t>”</w:t>
      </w:r>
      <w:r w:rsidRPr="0095640D">
        <w:rPr>
          <w:rFonts w:eastAsia="Calibri" w:cstheme="minorHAnsi"/>
        </w:rPr>
        <w:t>.</w:t>
      </w:r>
    </w:p>
    <w:p w14:paraId="269730D6" w14:textId="77777777" w:rsidR="004D02E7" w:rsidRPr="002D5D20" w:rsidRDefault="004D02E7" w:rsidP="002D5D20">
      <w:pPr>
        <w:spacing w:after="0" w:line="240" w:lineRule="auto"/>
        <w:rPr>
          <w:rFonts w:eastAsia="Calibri" w:cstheme="minorHAnsi"/>
        </w:rPr>
      </w:pPr>
    </w:p>
    <w:p w14:paraId="6325399D" w14:textId="2F14A2E4" w:rsidR="00F351F1" w:rsidRPr="00F351F1" w:rsidRDefault="00F351F1" w:rsidP="00F351F1">
      <w:pPr>
        <w:jc w:val="center"/>
        <w:rPr>
          <w:rFonts w:cstheme="minorHAnsi"/>
          <w:b/>
          <w:bCs/>
        </w:rPr>
      </w:pPr>
      <w:r w:rsidRPr="00F351F1">
        <w:rPr>
          <w:rFonts w:cstheme="minorHAnsi"/>
          <w:b/>
          <w:bCs/>
        </w:rPr>
        <w:t>§ 1</w:t>
      </w:r>
      <w:r w:rsidRPr="0095640D">
        <w:rPr>
          <w:rFonts w:cstheme="minorHAnsi"/>
          <w:b/>
          <w:bCs/>
        </w:rPr>
        <w:t>.</w:t>
      </w:r>
    </w:p>
    <w:p w14:paraId="78D9172E" w14:textId="291BF151" w:rsidR="006E24D7" w:rsidRPr="006E24D7" w:rsidRDefault="00F351F1" w:rsidP="006E24D7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Przedmiot zamówienia</w:t>
      </w:r>
    </w:p>
    <w:p w14:paraId="3B5B320D" w14:textId="2DE64B24" w:rsidR="006E24D7" w:rsidRPr="006E24D7" w:rsidRDefault="006E24D7" w:rsidP="0084087C">
      <w:pPr>
        <w:pStyle w:val="Akapitzlist"/>
        <w:numPr>
          <w:ilvl w:val="0"/>
          <w:numId w:val="1"/>
        </w:numPr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 xml:space="preserve">Zamawiający </w:t>
      </w:r>
      <w:r w:rsidR="002D5D20">
        <w:rPr>
          <w:rFonts w:cstheme="minorHAnsi"/>
        </w:rPr>
        <w:t>zleca</w:t>
      </w:r>
      <w:r w:rsidRPr="006E24D7">
        <w:rPr>
          <w:rFonts w:cstheme="minorHAnsi"/>
        </w:rPr>
        <w:t xml:space="preserve"> a Wykonawca przyjmuje</w:t>
      </w:r>
      <w:r w:rsidR="002D5D20">
        <w:rPr>
          <w:rFonts w:cstheme="minorHAnsi"/>
        </w:rPr>
        <w:t xml:space="preserve"> </w:t>
      </w:r>
      <w:r w:rsidR="002D5D20" w:rsidRPr="002D5D20">
        <w:rPr>
          <w:rFonts w:cstheme="minorHAnsi"/>
        </w:rPr>
        <w:t>do wykonania świadczenie usług obsługi technicznej</w:t>
      </w:r>
      <w:r w:rsidR="002D5D20">
        <w:rPr>
          <w:rFonts w:cstheme="minorHAnsi"/>
        </w:rPr>
        <w:t xml:space="preserve"> </w:t>
      </w:r>
      <w:r w:rsidRPr="006E24D7">
        <w:rPr>
          <w:rFonts w:cstheme="minorHAnsi"/>
        </w:rPr>
        <w:t xml:space="preserve">polegającej na wykonywaniu zgodnie z obowiązującymi przepisami prac eksploatacyjnych, konserwacji i nadzorze nad pracą stacji transformatorowej zlokalizowanej:  </w:t>
      </w:r>
    </w:p>
    <w:p w14:paraId="349BFDC1" w14:textId="0C3464C7" w:rsidR="006E24D7" w:rsidRPr="006E24D7" w:rsidRDefault="006E24D7" w:rsidP="0084087C">
      <w:pPr>
        <w:pStyle w:val="Akapitzlist"/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 xml:space="preserve"> - …………………… ,</w:t>
      </w:r>
    </w:p>
    <w:p w14:paraId="5F62B791" w14:textId="013F95F4" w:rsidR="006E24D7" w:rsidRPr="006E24D7" w:rsidRDefault="006E24D7" w:rsidP="0084087C">
      <w:pPr>
        <w:pStyle w:val="Akapitzlist"/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 xml:space="preserve"> -</w:t>
      </w:r>
      <w:r>
        <w:rPr>
          <w:rFonts w:cstheme="minorHAnsi"/>
        </w:rPr>
        <w:t xml:space="preserve"> …</w:t>
      </w:r>
      <w:r w:rsidR="002D5D20">
        <w:rPr>
          <w:rFonts w:cstheme="minorHAnsi"/>
        </w:rPr>
        <w:t>………………….</w:t>
      </w:r>
    </w:p>
    <w:p w14:paraId="69292970" w14:textId="46C61727" w:rsidR="006E24D7" w:rsidRPr="006E24D7" w:rsidRDefault="006E24D7" w:rsidP="0084087C">
      <w:pPr>
        <w:pStyle w:val="Akapitzlist"/>
        <w:numPr>
          <w:ilvl w:val="0"/>
          <w:numId w:val="1"/>
        </w:numPr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 xml:space="preserve">Do obowiązków Wykonawcy należy utrzymanie stacji transformatorowej w prawidłowym stanie technicznym poprzez wykonywanie w stacji oględzin, konserwacji, pomiarów i prób eksploatacyjnych w zakresie i terminach określonych we właściwych, istniejących instrukcjach ruchowych. </w:t>
      </w:r>
    </w:p>
    <w:p w14:paraId="6B279FE0" w14:textId="0A0591E8" w:rsidR="006E24D7" w:rsidRPr="006E24D7" w:rsidRDefault="006E24D7" w:rsidP="0084087C">
      <w:pPr>
        <w:pStyle w:val="Akapitzlist"/>
        <w:numPr>
          <w:ilvl w:val="0"/>
          <w:numId w:val="1"/>
        </w:numPr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 xml:space="preserve">Szczegółowy zakres zadań został określony w Załączniku nr 1 do </w:t>
      </w:r>
      <w:r w:rsidR="00497102">
        <w:rPr>
          <w:rFonts w:cstheme="minorHAnsi"/>
        </w:rPr>
        <w:t>SIWZ</w:t>
      </w:r>
      <w:r w:rsidRPr="006E24D7">
        <w:rPr>
          <w:rFonts w:cstheme="minorHAnsi"/>
        </w:rPr>
        <w:t>.</w:t>
      </w:r>
    </w:p>
    <w:p w14:paraId="6A2D4DAF" w14:textId="538F7509" w:rsidR="006E24D7" w:rsidRPr="006E24D7" w:rsidRDefault="006E24D7" w:rsidP="0084087C">
      <w:pPr>
        <w:pStyle w:val="Akapitzlist"/>
        <w:numPr>
          <w:ilvl w:val="0"/>
          <w:numId w:val="1"/>
        </w:numPr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>Oferta Wykonawcy z dnia ........... oraz Specyfikacja Istotnych Warunków Zamówienia stanowią Załącznik nr 2 do Umowy.</w:t>
      </w:r>
    </w:p>
    <w:p w14:paraId="7D79E286" w14:textId="113951EB" w:rsidR="004D02E7" w:rsidRDefault="00D17FB2" w:rsidP="0084087C">
      <w:pPr>
        <w:pStyle w:val="Akapitzlist"/>
        <w:numPr>
          <w:ilvl w:val="0"/>
          <w:numId w:val="1"/>
        </w:numPr>
        <w:ind w:left="284" w:hanging="294"/>
        <w:jc w:val="both"/>
        <w:rPr>
          <w:rFonts w:cstheme="minorHAnsi"/>
        </w:rPr>
      </w:pPr>
      <w:commentRangeStart w:id="0"/>
      <w:r w:rsidRPr="00D17FB2">
        <w:rPr>
          <w:rFonts w:cstheme="minorHAnsi"/>
        </w:rPr>
        <w:t xml:space="preserve">W ramach wykonywanych prac eksploatacyjnych prowadzący eksploatację zapewnia ciągłość zasilania do szaf sterowniczych / rozdzielnic w halach, z czasem przerwy nie dłuższym niż </w:t>
      </w:r>
      <w:commentRangeStart w:id="1"/>
      <w:commentRangeStart w:id="2"/>
      <w:r w:rsidRPr="00D17FB2">
        <w:rPr>
          <w:rFonts w:cstheme="minorHAnsi"/>
        </w:rPr>
        <w:t>1 godzina</w:t>
      </w:r>
      <w:commentRangeEnd w:id="1"/>
      <w:r w:rsidRPr="00D17FB2">
        <w:rPr>
          <w:rFonts w:cstheme="minorHAnsi"/>
        </w:rPr>
        <w:commentReference w:id="1"/>
      </w:r>
      <w:commentRangeEnd w:id="2"/>
      <w:r w:rsidRPr="00D17FB2">
        <w:rPr>
          <w:rFonts w:cstheme="minorHAnsi"/>
        </w:rPr>
        <w:commentReference w:id="2"/>
      </w:r>
      <w:r w:rsidRPr="00D17FB2">
        <w:rPr>
          <w:rFonts w:cstheme="minorHAnsi"/>
        </w:rPr>
        <w:t>, o ile przerwa w zasilaniu nie będzie spowodowana brakiem zasilania po stronie operatora systemu dystrybucji energii elektrycznej.</w:t>
      </w:r>
      <w:commentRangeEnd w:id="0"/>
      <w:r w:rsidR="00955239">
        <w:rPr>
          <w:rStyle w:val="Odwoaniedokomentarza"/>
          <w:rFonts w:ascii="Calibri" w:eastAsia="Calibri" w:hAnsi="Calibri" w:cs="Times New Roman"/>
        </w:rPr>
        <w:commentReference w:id="0"/>
      </w:r>
    </w:p>
    <w:p w14:paraId="592E343B" w14:textId="4A6AC7A5" w:rsidR="00F351F1" w:rsidRPr="00F351F1" w:rsidRDefault="00F351F1" w:rsidP="00F351F1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§ 2</w:t>
      </w:r>
      <w:r w:rsidRPr="0095640D">
        <w:rPr>
          <w:rFonts w:cstheme="minorHAnsi"/>
          <w:b/>
          <w:bCs/>
        </w:rPr>
        <w:t>.</w:t>
      </w:r>
    </w:p>
    <w:p w14:paraId="69DE9B70" w14:textId="5AAA6A22" w:rsidR="00F351F1" w:rsidRPr="0095640D" w:rsidRDefault="00F351F1" w:rsidP="00D05DBC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Termin realizacji Usług</w:t>
      </w:r>
    </w:p>
    <w:p w14:paraId="475AC8FD" w14:textId="12218A5D" w:rsidR="00F351F1" w:rsidRPr="00F351F1" w:rsidRDefault="00F351F1" w:rsidP="0084087C">
      <w:pPr>
        <w:jc w:val="both"/>
        <w:rPr>
          <w:rFonts w:cstheme="minorHAnsi"/>
        </w:rPr>
      </w:pPr>
      <w:commentRangeStart w:id="3"/>
      <w:r w:rsidRPr="00F351F1">
        <w:rPr>
          <w:rFonts w:cstheme="minorHAnsi"/>
        </w:rPr>
        <w:t xml:space="preserve">Strony ustalają </w:t>
      </w:r>
      <w:r w:rsidR="00955239">
        <w:rPr>
          <w:rFonts w:cstheme="minorHAnsi"/>
        </w:rPr>
        <w:t xml:space="preserve"> termin obowiązywania Umowy na rok od jej zawarcia.</w:t>
      </w:r>
      <w:r w:rsidRPr="00F351F1">
        <w:rPr>
          <w:rFonts w:cstheme="minorHAnsi"/>
        </w:rPr>
        <w:t xml:space="preserve"> </w:t>
      </w:r>
      <w:r w:rsidR="00955239">
        <w:rPr>
          <w:rFonts w:cstheme="minorHAnsi"/>
        </w:rPr>
        <w:t xml:space="preserve"> </w:t>
      </w:r>
      <w:commentRangeEnd w:id="3"/>
      <w:r w:rsidR="00D06F34">
        <w:rPr>
          <w:rStyle w:val="Odwoaniedokomentarza"/>
          <w:rFonts w:ascii="Calibri" w:eastAsia="Calibri" w:hAnsi="Calibri" w:cs="Times New Roman"/>
        </w:rPr>
        <w:commentReference w:id="3"/>
      </w:r>
    </w:p>
    <w:p w14:paraId="00DD7F3C" w14:textId="23861D56" w:rsidR="00F351F1" w:rsidRPr="00F351F1" w:rsidRDefault="00F351F1" w:rsidP="00F351F1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§ 3</w:t>
      </w:r>
      <w:r w:rsidRPr="0095640D">
        <w:rPr>
          <w:rFonts w:cstheme="minorHAnsi"/>
          <w:b/>
          <w:bCs/>
        </w:rPr>
        <w:t>.</w:t>
      </w:r>
    </w:p>
    <w:p w14:paraId="4C66D4CC" w14:textId="424CC918" w:rsidR="00F351F1" w:rsidRPr="00F351F1" w:rsidRDefault="006E24D7" w:rsidP="00F351F1">
      <w:pPr>
        <w:jc w:val="center"/>
        <w:rPr>
          <w:rFonts w:cstheme="minorHAnsi"/>
        </w:rPr>
      </w:pPr>
      <w:r>
        <w:rPr>
          <w:rFonts w:cstheme="minorHAnsi"/>
          <w:b/>
          <w:bCs/>
        </w:rPr>
        <w:t>Oświadczenia i p</w:t>
      </w:r>
      <w:r w:rsidR="00F351F1" w:rsidRPr="00F351F1">
        <w:rPr>
          <w:rFonts w:cstheme="minorHAnsi"/>
          <w:b/>
          <w:bCs/>
        </w:rPr>
        <w:t>odstawowe obowiązki Wykonawcy</w:t>
      </w:r>
    </w:p>
    <w:p w14:paraId="31F44D1B" w14:textId="6A66AA44" w:rsidR="00541973" w:rsidRDefault="00F351F1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6E24D7">
        <w:rPr>
          <w:rFonts w:cstheme="minorHAnsi"/>
        </w:rPr>
        <w:t>Wykonawca oświadcza, że posiada niezbędna wiedzę i doświadczenie oraz dysponuje potencjałem technicznym i osobami zdolnymi do wykonania przedmiotu zamówienia.</w:t>
      </w:r>
    </w:p>
    <w:p w14:paraId="13D4372A" w14:textId="26C9F326" w:rsidR="00BA23C2" w:rsidRDefault="00531732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531732">
        <w:rPr>
          <w:rFonts w:cstheme="minorHAnsi"/>
        </w:rPr>
        <w:lastRenderedPageBreak/>
        <w:t>Wykonawca oświadcza, że posiada wszystkie</w:t>
      </w:r>
      <w:r>
        <w:rPr>
          <w:rFonts w:cstheme="minorHAnsi"/>
        </w:rPr>
        <w:t xml:space="preserve"> </w:t>
      </w:r>
      <w:r w:rsidRPr="00531732">
        <w:rPr>
          <w:rFonts w:cstheme="minorHAnsi"/>
        </w:rPr>
        <w:t>uprawnienia i kwalifikacyjne</w:t>
      </w:r>
      <w:r>
        <w:rPr>
          <w:rFonts w:cstheme="minorHAnsi"/>
        </w:rPr>
        <w:t xml:space="preserve"> niezbędne do wykonania Umowy</w:t>
      </w:r>
      <w:r w:rsidR="00BE41EC">
        <w:rPr>
          <w:rFonts w:cstheme="minorHAnsi"/>
        </w:rPr>
        <w:t xml:space="preserve"> oraz zatrudnia osoby</w:t>
      </w:r>
      <w:r w:rsidR="00541973" w:rsidRPr="00BE41EC">
        <w:rPr>
          <w:rFonts w:cstheme="minorHAnsi"/>
        </w:rPr>
        <w:t xml:space="preserve"> o odpowiednich kwalifikacjach, uprawnieniach </w:t>
      </w:r>
      <w:r w:rsidR="00857592">
        <w:rPr>
          <w:rFonts w:cstheme="minorHAnsi"/>
        </w:rPr>
        <w:br/>
      </w:r>
      <w:r w:rsidR="00541973" w:rsidRPr="00BE41EC">
        <w:rPr>
          <w:rFonts w:cstheme="minorHAnsi"/>
        </w:rPr>
        <w:t xml:space="preserve">i upoważnieniach do pełnienia </w:t>
      </w:r>
      <w:r w:rsidR="00BE41EC">
        <w:rPr>
          <w:rFonts w:cstheme="minorHAnsi"/>
        </w:rPr>
        <w:t xml:space="preserve">wymaganych prawem </w:t>
      </w:r>
      <w:r w:rsidR="00541973" w:rsidRPr="00BE41EC">
        <w:rPr>
          <w:rFonts w:cstheme="minorHAnsi"/>
        </w:rPr>
        <w:t>funkcj</w:t>
      </w:r>
      <w:r w:rsidR="00BE41EC">
        <w:rPr>
          <w:rFonts w:cstheme="minorHAnsi"/>
        </w:rPr>
        <w:t>i przy wykonywaniu niniejszej umowy</w:t>
      </w:r>
      <w:r w:rsidR="00BA23C2">
        <w:rPr>
          <w:rFonts w:cstheme="minorHAnsi"/>
        </w:rPr>
        <w:t>.</w:t>
      </w:r>
    </w:p>
    <w:p w14:paraId="0C552323" w14:textId="59FA1547" w:rsidR="00541973" w:rsidRPr="00BE41EC" w:rsidRDefault="00BA23C2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BA23C2">
        <w:rPr>
          <w:rFonts w:cstheme="minorHAnsi"/>
        </w:rPr>
        <w:t xml:space="preserve">W przypadku powstania jakiejkolwiek okoliczności faktycznej lub prawnej uniemożliwiającej wykonanie przez Wykonawcę usług objętych niniejszą Umową, Wykonawca zobowiązuje się do poinformowania </w:t>
      </w:r>
      <w:r>
        <w:rPr>
          <w:rFonts w:cstheme="minorHAnsi"/>
        </w:rPr>
        <w:t xml:space="preserve">niezwłocznie </w:t>
      </w:r>
      <w:r w:rsidRPr="00BA23C2">
        <w:rPr>
          <w:rFonts w:cstheme="minorHAnsi"/>
        </w:rPr>
        <w:t>o zaistnienia takiej okoliczności Zamawiającego.</w:t>
      </w:r>
      <w:r w:rsidR="00BE41EC">
        <w:rPr>
          <w:rFonts w:cstheme="minorHAnsi"/>
        </w:rPr>
        <w:t xml:space="preserve"> </w:t>
      </w:r>
    </w:p>
    <w:p w14:paraId="4A10EA13" w14:textId="14F1849F" w:rsidR="00301680" w:rsidRPr="00301680" w:rsidRDefault="00301680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301680">
        <w:rPr>
          <w:rFonts w:cstheme="minorHAnsi"/>
        </w:rPr>
        <w:t xml:space="preserve">Wykonawca ponosi odpowiedzialność względem Zamawiającego za prawidłowość wykonania przedmiotu Umowy, również w przypadku powierzenia wykonania prac osobie trzeciej. Wykonawca odpowiada za działania </w:t>
      </w:r>
      <w:r w:rsidR="00293B17">
        <w:rPr>
          <w:rFonts w:cstheme="minorHAnsi"/>
        </w:rPr>
        <w:t xml:space="preserve">osób trzecich </w:t>
      </w:r>
      <w:r w:rsidRPr="00301680">
        <w:rPr>
          <w:rFonts w:cstheme="minorHAnsi"/>
        </w:rPr>
        <w:t xml:space="preserve">jak za działania własne. </w:t>
      </w:r>
    </w:p>
    <w:p w14:paraId="6C3412D4" w14:textId="60F6434B" w:rsidR="00301680" w:rsidRDefault="00301680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301680">
        <w:rPr>
          <w:rFonts w:cstheme="minorHAnsi"/>
        </w:rPr>
        <w:t xml:space="preserve">Wykonawca ponosi względem Zamawiającego </w:t>
      </w:r>
      <w:r w:rsidR="00857592" w:rsidRPr="00857592">
        <w:rPr>
          <w:rFonts w:cstheme="minorHAnsi"/>
        </w:rPr>
        <w:t>(i jego pracowników, współpracowników)</w:t>
      </w:r>
      <w:r w:rsidR="00857592">
        <w:rPr>
          <w:rFonts w:cstheme="minorHAnsi"/>
        </w:rPr>
        <w:t xml:space="preserve"> </w:t>
      </w:r>
      <w:r w:rsidRPr="00301680">
        <w:rPr>
          <w:rFonts w:cstheme="minorHAnsi"/>
        </w:rPr>
        <w:t xml:space="preserve">jak też wobec wszystkich osób trzecich </w:t>
      </w:r>
      <w:r w:rsidR="00857592" w:rsidRPr="00857592">
        <w:rPr>
          <w:rFonts w:cstheme="minorHAnsi"/>
        </w:rPr>
        <w:t xml:space="preserve">czy też wobec pracowników własnych Wykonawcy </w:t>
      </w:r>
      <w:r w:rsidRPr="00301680">
        <w:rPr>
          <w:rFonts w:cstheme="minorHAnsi"/>
        </w:rPr>
        <w:t>pełną odpowiedzialność za szkody wyrządzone w związku z prowadzonymi pracami, a także zwolni Zamawiającego od odpowiedzialności odszkodowawczej z tego tytułu względem osób trzecich.</w:t>
      </w:r>
    </w:p>
    <w:p w14:paraId="6CC11B13" w14:textId="47142DF6" w:rsidR="00541973" w:rsidRPr="006259E4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6259E4">
        <w:rPr>
          <w:rFonts w:cstheme="minorHAnsi"/>
        </w:rPr>
        <w:t xml:space="preserve">Wykonawca zobowiązuje się do </w:t>
      </w:r>
      <w:r w:rsidR="006259E4" w:rsidRPr="006259E4">
        <w:rPr>
          <w:rFonts w:cstheme="minorHAnsi"/>
        </w:rPr>
        <w:t xml:space="preserve">posiadania przez cały czas trwania umowy </w:t>
      </w:r>
      <w:r w:rsidRPr="006259E4">
        <w:rPr>
          <w:rFonts w:cstheme="minorHAnsi"/>
        </w:rPr>
        <w:t xml:space="preserve">ubezpieczenia </w:t>
      </w:r>
      <w:r w:rsidR="00541973" w:rsidRPr="006259E4">
        <w:rPr>
          <w:rFonts w:cstheme="minorHAnsi"/>
        </w:rPr>
        <w:t xml:space="preserve"> </w:t>
      </w:r>
      <w:r w:rsidR="006259E4" w:rsidRPr="006259E4">
        <w:rPr>
          <w:rFonts w:cstheme="minorHAnsi"/>
        </w:rPr>
        <w:t xml:space="preserve">od odpowiedzialności cywilnej w zakresie prowadzonej działalności związanej z przedmiotem zamówienia na sumę gwarancyjną co najmniej </w:t>
      </w:r>
      <w:commentRangeStart w:id="4"/>
      <w:r w:rsidR="006259E4" w:rsidRPr="006259E4">
        <w:rPr>
          <w:rFonts w:cstheme="minorHAnsi"/>
        </w:rPr>
        <w:t xml:space="preserve">100.000 zł (sto tysięcy  złotych) </w:t>
      </w:r>
      <w:commentRangeEnd w:id="4"/>
      <w:r w:rsidR="006259E4">
        <w:rPr>
          <w:rStyle w:val="Odwoaniedokomentarza"/>
          <w:rFonts w:ascii="Calibri" w:eastAsia="Calibri" w:hAnsi="Calibri" w:cs="Times New Roman"/>
        </w:rPr>
        <w:commentReference w:id="4"/>
      </w:r>
      <w:r w:rsidR="006259E4" w:rsidRPr="006259E4">
        <w:rPr>
          <w:rFonts w:cstheme="minorHAnsi"/>
        </w:rPr>
        <w:t xml:space="preserve">.  </w:t>
      </w:r>
    </w:p>
    <w:p w14:paraId="6F488D0F" w14:textId="77777777" w:rsidR="00541973" w:rsidRPr="00293B17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293B17">
        <w:rPr>
          <w:rFonts w:cstheme="minorHAnsi"/>
        </w:rPr>
        <w:t xml:space="preserve">Wykonawca jest zobowiązany zabezpieczyć posiadany materiał i mienie przed kradzieżą lub dewastacją we własnym zakresie. </w:t>
      </w:r>
    </w:p>
    <w:p w14:paraId="0C426B5C" w14:textId="01FA08BF" w:rsidR="00541973" w:rsidRPr="0085759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857592">
        <w:rPr>
          <w:rFonts w:cstheme="minorHAnsi"/>
        </w:rPr>
        <w:t xml:space="preserve">Prace będą wykonywane zgodnie z obowiązującymi przepisami, wiedzą techniczną oraz wymogami miejscowego operatora sieci dystrybucyjnej. Niezależnie od wykonania prac, należy wykonać czynności zalecone w dokumentacji fabrycznej i eksploatacyjnej </w:t>
      </w:r>
      <w:r w:rsidR="00541973" w:rsidRPr="00857592">
        <w:rPr>
          <w:rFonts w:cstheme="minorHAnsi"/>
        </w:rPr>
        <w:t xml:space="preserve"> </w:t>
      </w:r>
      <w:r w:rsidRPr="00857592">
        <w:rPr>
          <w:rFonts w:cstheme="minorHAnsi"/>
        </w:rPr>
        <w:t>urządzeń</w:t>
      </w:r>
      <w:r w:rsidR="00293B17" w:rsidRPr="00857592">
        <w:rPr>
          <w:rFonts w:cstheme="minorHAnsi"/>
        </w:rPr>
        <w:t>.</w:t>
      </w:r>
    </w:p>
    <w:p w14:paraId="6F87FAEE" w14:textId="40570D9B" w:rsidR="00D6093A" w:rsidRPr="0085759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857592">
        <w:rPr>
          <w:rFonts w:cstheme="minorHAnsi"/>
        </w:rPr>
        <w:t xml:space="preserve">Wykonawca </w:t>
      </w:r>
      <w:r w:rsidR="00541973" w:rsidRPr="00857592">
        <w:rPr>
          <w:rFonts w:cstheme="minorHAnsi"/>
        </w:rPr>
        <w:t xml:space="preserve">jest zobowiązany </w:t>
      </w:r>
      <w:r w:rsidRPr="00857592">
        <w:rPr>
          <w:rFonts w:cstheme="minorHAnsi"/>
        </w:rPr>
        <w:t xml:space="preserve">zapewnić: </w:t>
      </w:r>
    </w:p>
    <w:p w14:paraId="3BB476EC" w14:textId="77777777" w:rsidR="00541973" w:rsidRPr="00857592" w:rsidRDefault="00D6093A" w:rsidP="00F718BA">
      <w:pPr>
        <w:pStyle w:val="Akapitzlist"/>
        <w:numPr>
          <w:ilvl w:val="1"/>
          <w:numId w:val="22"/>
        </w:numPr>
        <w:ind w:left="567" w:hanging="283"/>
        <w:jc w:val="both"/>
        <w:rPr>
          <w:rFonts w:cstheme="minorHAnsi"/>
        </w:rPr>
      </w:pPr>
      <w:r w:rsidRPr="00857592">
        <w:rPr>
          <w:rFonts w:cstheme="minorHAnsi"/>
        </w:rPr>
        <w:t>co najmniej dwuosobowy skład pracowników odpowiednio do wykonywanych prac, za wyjątkiem prac pomocniczych.</w:t>
      </w:r>
    </w:p>
    <w:p w14:paraId="2B80F9F9" w14:textId="77777777" w:rsidR="00541973" w:rsidRPr="00857592" w:rsidRDefault="00D6093A" w:rsidP="00F718BA">
      <w:pPr>
        <w:pStyle w:val="Akapitzlist"/>
        <w:numPr>
          <w:ilvl w:val="1"/>
          <w:numId w:val="22"/>
        </w:numPr>
        <w:ind w:left="567" w:hanging="283"/>
        <w:jc w:val="both"/>
        <w:rPr>
          <w:rFonts w:cstheme="minorHAnsi"/>
        </w:rPr>
      </w:pPr>
      <w:r w:rsidRPr="00857592">
        <w:rPr>
          <w:rFonts w:cstheme="minorHAnsi"/>
        </w:rPr>
        <w:t>niezbędne narzędzia, sprzęt techniczny oraz środki łączności i transportu,</w:t>
      </w:r>
    </w:p>
    <w:p w14:paraId="29279409" w14:textId="7CA65537" w:rsidR="00541973" w:rsidRPr="00857592" w:rsidRDefault="00D6093A" w:rsidP="00F718BA">
      <w:pPr>
        <w:pStyle w:val="Akapitzlist"/>
        <w:numPr>
          <w:ilvl w:val="1"/>
          <w:numId w:val="22"/>
        </w:numPr>
        <w:ind w:left="567" w:hanging="283"/>
        <w:jc w:val="both"/>
        <w:rPr>
          <w:rFonts w:cstheme="minorHAnsi"/>
        </w:rPr>
      </w:pPr>
      <w:r w:rsidRPr="00857592">
        <w:rPr>
          <w:rFonts w:cstheme="minorHAnsi"/>
        </w:rPr>
        <w:t xml:space="preserve">przystąpienie do usuwania awarii w ciągu </w:t>
      </w:r>
      <w:commentRangeStart w:id="5"/>
      <w:commentRangeStart w:id="6"/>
      <w:r w:rsidRPr="00857592">
        <w:rPr>
          <w:rFonts w:cstheme="minorHAnsi"/>
        </w:rPr>
        <w:t xml:space="preserve">4 (słownie: cztery) godzin </w:t>
      </w:r>
      <w:commentRangeEnd w:id="5"/>
      <w:r w:rsidRPr="00857592">
        <w:commentReference w:id="5"/>
      </w:r>
      <w:commentRangeEnd w:id="6"/>
      <w:r w:rsidR="00D06F34">
        <w:rPr>
          <w:rStyle w:val="Odwoaniedokomentarza"/>
          <w:rFonts w:ascii="Calibri" w:eastAsia="Calibri" w:hAnsi="Calibri" w:cs="Times New Roman"/>
        </w:rPr>
        <w:commentReference w:id="6"/>
      </w:r>
      <w:r w:rsidRPr="00857592">
        <w:rPr>
          <w:rFonts w:cstheme="minorHAnsi"/>
        </w:rPr>
        <w:t>od chwili zgłoszenia.</w:t>
      </w:r>
    </w:p>
    <w:p w14:paraId="611F0887" w14:textId="77777777" w:rsidR="00531732" w:rsidRPr="00857592" w:rsidRDefault="00541973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857592">
        <w:rPr>
          <w:rFonts w:cstheme="minorHAnsi"/>
        </w:rPr>
        <w:t>K</w:t>
      </w:r>
      <w:r w:rsidR="00D6093A" w:rsidRPr="00857592">
        <w:rPr>
          <w:rFonts w:cstheme="minorHAnsi"/>
        </w:rPr>
        <w:t xml:space="preserve">onieczności przeprowadzenia prac w trybie awaryjnym Wykonawca winien jest zawiadomić Zamawiającego niezwłocznie. </w:t>
      </w:r>
    </w:p>
    <w:p w14:paraId="422B49A9" w14:textId="11B5BAB4" w:rsidR="00531732" w:rsidRPr="0085759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857592">
        <w:rPr>
          <w:rFonts w:cstheme="minorHAnsi"/>
        </w:rPr>
        <w:t>Wykonawca zobowiązuje się do usuwania awarii w czasie niezbędnym (minimalnym) do przywrócenia sprawności technicznej urządzeń.</w:t>
      </w:r>
    </w:p>
    <w:p w14:paraId="3B433DB2" w14:textId="77777777" w:rsidR="0053173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857592">
        <w:rPr>
          <w:rFonts w:cstheme="minorHAnsi"/>
        </w:rPr>
        <w:t>Wykonawca zobowiązuje się do współpracy ze służbami Zamawiającego w zakresie wykonania</w:t>
      </w:r>
      <w:r w:rsidRPr="00531732">
        <w:rPr>
          <w:rFonts w:cstheme="minorHAnsi"/>
        </w:rPr>
        <w:t xml:space="preserve"> niniejszej umowy.</w:t>
      </w:r>
    </w:p>
    <w:p w14:paraId="0DD5437F" w14:textId="5A1B1CC6" w:rsidR="0053173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531732">
        <w:rPr>
          <w:rFonts w:cstheme="minorHAnsi"/>
        </w:rPr>
        <w:t>Wykonawca zobowiązuje się do zgłoszenia wszelkich uwag dotyczących realizacji przedmiotu niniejszej Umowy.</w:t>
      </w:r>
    </w:p>
    <w:p w14:paraId="6666746D" w14:textId="5C16C547" w:rsidR="00531732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531732">
        <w:rPr>
          <w:rFonts w:cstheme="minorHAnsi"/>
        </w:rPr>
        <w:t>Wykonawca odpowiada za przestrzeganie przepisów bezpieczeństwa</w:t>
      </w:r>
      <w:r w:rsidR="00E441C2">
        <w:rPr>
          <w:rFonts w:cstheme="minorHAnsi"/>
        </w:rPr>
        <w:t xml:space="preserve"> </w:t>
      </w:r>
      <w:r w:rsidRPr="00531732">
        <w:rPr>
          <w:rFonts w:cstheme="minorHAnsi"/>
        </w:rPr>
        <w:t>pracy</w:t>
      </w:r>
      <w:r w:rsidR="00E441C2">
        <w:rPr>
          <w:rFonts w:cstheme="minorHAnsi"/>
        </w:rPr>
        <w:t xml:space="preserve">, w tym przez </w:t>
      </w:r>
      <w:r w:rsidRPr="00531732">
        <w:rPr>
          <w:rFonts w:cstheme="minorHAnsi"/>
        </w:rPr>
        <w:t xml:space="preserve"> </w:t>
      </w:r>
      <w:r w:rsidR="00E441C2">
        <w:rPr>
          <w:rFonts w:cstheme="minorHAnsi"/>
        </w:rPr>
        <w:t>osoby przez siebie zatrudnione</w:t>
      </w:r>
      <w:r w:rsidRPr="00531732">
        <w:rPr>
          <w:rFonts w:cstheme="minorHAnsi"/>
        </w:rPr>
        <w:t>, zapewnieni</w:t>
      </w:r>
      <w:r w:rsidR="00E441C2">
        <w:rPr>
          <w:rFonts w:cstheme="minorHAnsi"/>
        </w:rPr>
        <w:t>e</w:t>
      </w:r>
      <w:r w:rsidRPr="00531732">
        <w:rPr>
          <w:rFonts w:cstheme="minorHAnsi"/>
        </w:rPr>
        <w:t xml:space="preserve"> odpowiednich ubrań roboczych i sprzętu ochronnego w celu uniknięcia wystąpienia nieszczęśliwego wypadku.</w:t>
      </w:r>
    </w:p>
    <w:p w14:paraId="5FE57B1A" w14:textId="16199111" w:rsidR="004D02E7" w:rsidRPr="004D02E7" w:rsidRDefault="00D6093A" w:rsidP="0084087C">
      <w:pPr>
        <w:pStyle w:val="Akapitzlist"/>
        <w:numPr>
          <w:ilvl w:val="0"/>
          <w:numId w:val="2"/>
        </w:numPr>
        <w:ind w:left="284" w:hanging="294"/>
        <w:jc w:val="both"/>
        <w:rPr>
          <w:rFonts w:cstheme="minorHAnsi"/>
        </w:rPr>
      </w:pPr>
      <w:r w:rsidRPr="00531732">
        <w:rPr>
          <w:rFonts w:cstheme="minorHAnsi"/>
        </w:rPr>
        <w:t>Wykonawca poświadcza, że zna warunki i sposób wykonania prac objętych niniejsza Umową i ponosi z tego tytułu pełną odpowiedzialność, oraz znane mu są obowiązujące przepisy BHP i p.poż., porządkowe i inne wynikające z wykonywanych prac.</w:t>
      </w:r>
    </w:p>
    <w:p w14:paraId="150FADD5" w14:textId="736312C6" w:rsidR="00F351F1" w:rsidRPr="00F351F1" w:rsidRDefault="00F351F1" w:rsidP="00F718BA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§ 4</w:t>
      </w:r>
      <w:r w:rsidR="0023718F">
        <w:rPr>
          <w:rFonts w:cstheme="minorHAnsi"/>
          <w:b/>
          <w:bCs/>
        </w:rPr>
        <w:t>.</w:t>
      </w:r>
    </w:p>
    <w:p w14:paraId="158C832C" w14:textId="563299E2" w:rsidR="00F351F1" w:rsidRPr="00F351F1" w:rsidRDefault="00F351F1" w:rsidP="00D05DBC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Wynagrodzenie</w:t>
      </w:r>
    </w:p>
    <w:p w14:paraId="1C4F15C3" w14:textId="77777777" w:rsidR="00F45D70" w:rsidRDefault="00F351F1" w:rsidP="00B442FE">
      <w:pPr>
        <w:pStyle w:val="Akapitzlist"/>
        <w:numPr>
          <w:ilvl w:val="0"/>
          <w:numId w:val="5"/>
        </w:numPr>
        <w:ind w:left="284" w:hanging="294"/>
        <w:jc w:val="both"/>
        <w:rPr>
          <w:rFonts w:cstheme="minorHAnsi"/>
        </w:rPr>
      </w:pPr>
      <w:r w:rsidRPr="00D05DBC">
        <w:rPr>
          <w:rFonts w:cstheme="minorHAnsi"/>
        </w:rPr>
        <w:t>Z tytułu realizacji niniejszej Umowy Wykonawcy należy się miesięczne wynagrodzenie</w:t>
      </w:r>
      <w:r w:rsidR="00F45D70">
        <w:rPr>
          <w:rFonts w:cstheme="minorHAnsi"/>
        </w:rPr>
        <w:t xml:space="preserve"> ryczałtowe </w:t>
      </w:r>
      <w:r w:rsidRPr="00D05DBC">
        <w:rPr>
          <w:rFonts w:cstheme="minorHAnsi"/>
        </w:rPr>
        <w:t xml:space="preserve">w wysokości </w:t>
      </w:r>
      <w:r w:rsidR="00F45D70">
        <w:rPr>
          <w:rFonts w:cstheme="minorHAnsi"/>
        </w:rPr>
        <w:t>:</w:t>
      </w:r>
    </w:p>
    <w:p w14:paraId="0FEAECBF" w14:textId="7CF6C4A5" w:rsidR="00F45D70" w:rsidRDefault="00F45D70" w:rsidP="00B442FE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351F1" w:rsidRPr="00D05DBC">
        <w:rPr>
          <w:rFonts w:cstheme="minorHAnsi"/>
        </w:rPr>
        <w:t xml:space="preserve">….......... zł netto </w:t>
      </w:r>
      <w:r>
        <w:rPr>
          <w:rFonts w:cstheme="minorHAnsi"/>
        </w:rPr>
        <w:t xml:space="preserve"> </w:t>
      </w:r>
      <w:r w:rsidR="00F351F1" w:rsidRPr="00D05DBC">
        <w:rPr>
          <w:rFonts w:cstheme="minorHAnsi"/>
        </w:rPr>
        <w:t xml:space="preserve"> (słownie: …........................................ </w:t>
      </w:r>
      <w:r>
        <w:rPr>
          <w:rFonts w:cstheme="minorHAnsi"/>
        </w:rPr>
        <w:t xml:space="preserve"> za stację </w:t>
      </w:r>
      <w:r w:rsidR="00F065E0">
        <w:rPr>
          <w:rFonts w:cstheme="minorHAnsi"/>
        </w:rPr>
        <w:t xml:space="preserve">transformatorową </w:t>
      </w:r>
      <w:r>
        <w:rPr>
          <w:rFonts w:cstheme="minorHAnsi"/>
        </w:rPr>
        <w:t xml:space="preserve">zlokalizowaną </w:t>
      </w:r>
      <w:r w:rsidR="00486762">
        <w:rPr>
          <w:rFonts w:cstheme="minorHAnsi"/>
        </w:rPr>
        <w:t xml:space="preserve">w </w:t>
      </w:r>
      <w:r>
        <w:rPr>
          <w:rFonts w:cstheme="minorHAnsi"/>
        </w:rPr>
        <w:t>…………….</w:t>
      </w:r>
    </w:p>
    <w:p w14:paraId="428629EA" w14:textId="2ED67FCC" w:rsidR="00B442FE" w:rsidRDefault="00F45D70" w:rsidP="00B442FE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- ……………. </w:t>
      </w:r>
      <w:r w:rsidR="00F065E0">
        <w:rPr>
          <w:rFonts w:cstheme="minorHAnsi"/>
        </w:rPr>
        <w:t xml:space="preserve">zł netto </w:t>
      </w:r>
      <w:r w:rsidR="00B442FE" w:rsidRPr="00D05DBC">
        <w:rPr>
          <w:rFonts w:cstheme="minorHAnsi"/>
        </w:rPr>
        <w:t xml:space="preserve">(słownie: …........................................ </w:t>
      </w:r>
      <w:r w:rsidR="00B442FE">
        <w:rPr>
          <w:rFonts w:cstheme="minorHAnsi"/>
        </w:rPr>
        <w:t xml:space="preserve"> za stację transformatorową zlokalizowaną</w:t>
      </w:r>
      <w:r w:rsidR="00486762">
        <w:rPr>
          <w:rFonts w:cstheme="minorHAnsi"/>
        </w:rPr>
        <w:t xml:space="preserve"> w </w:t>
      </w:r>
      <w:r w:rsidR="00B442FE">
        <w:rPr>
          <w:rFonts w:cstheme="minorHAnsi"/>
        </w:rPr>
        <w:t xml:space="preserve"> …………….</w:t>
      </w:r>
    </w:p>
    <w:p w14:paraId="11297BD1" w14:textId="3002BDCA" w:rsidR="00F45D70" w:rsidRDefault="00F45D70" w:rsidP="00B442FE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t>Do powyższych kwot należy doliczyć podatek VAT w obowiązującej stawce.</w:t>
      </w:r>
    </w:p>
    <w:p w14:paraId="4EFA1BF5" w14:textId="6C826391" w:rsidR="0022301A" w:rsidRDefault="00F351F1" w:rsidP="00B442FE">
      <w:pPr>
        <w:pStyle w:val="Akapitzlist"/>
        <w:numPr>
          <w:ilvl w:val="0"/>
          <w:numId w:val="5"/>
        </w:numPr>
        <w:ind w:left="284" w:hanging="294"/>
        <w:jc w:val="both"/>
        <w:rPr>
          <w:rFonts w:cstheme="minorHAnsi"/>
        </w:rPr>
      </w:pPr>
      <w:r w:rsidRPr="00D05DBC">
        <w:rPr>
          <w:rFonts w:cstheme="minorHAnsi"/>
        </w:rPr>
        <w:t xml:space="preserve">Zapłata wynagrodzenia za wykonanie Przedmiotu Umowy następować będzie w miesięcznych okresach rozliczeniowych (od pierwszego do ostatniego dnia każdego miesiąca) w terminie </w:t>
      </w:r>
      <w:r w:rsidR="00D05DBC">
        <w:rPr>
          <w:rFonts w:cstheme="minorHAnsi"/>
        </w:rPr>
        <w:t>14</w:t>
      </w:r>
      <w:r w:rsidRPr="00D05DBC">
        <w:rPr>
          <w:rFonts w:cstheme="minorHAnsi"/>
        </w:rPr>
        <w:t xml:space="preserve"> dni, od otrzymania przez Zamawiającego prawidłowo wystawionej faktury VAT</w:t>
      </w:r>
      <w:r w:rsidR="00F065E0">
        <w:rPr>
          <w:rFonts w:cstheme="minorHAnsi"/>
        </w:rPr>
        <w:t xml:space="preserve"> za daną stację transformatorową</w:t>
      </w:r>
      <w:r w:rsidRPr="00D05DBC">
        <w:rPr>
          <w:rFonts w:cstheme="minorHAnsi"/>
        </w:rPr>
        <w:t>, przelewem na konto bankowe Wykonawcy</w:t>
      </w:r>
      <w:r w:rsidR="00D05DBC">
        <w:rPr>
          <w:rFonts w:cstheme="minorHAnsi"/>
        </w:rPr>
        <w:t xml:space="preserve"> wskazane </w:t>
      </w:r>
      <w:r w:rsidR="00F45D70">
        <w:rPr>
          <w:rFonts w:cstheme="minorHAnsi"/>
        </w:rPr>
        <w:t>w</w:t>
      </w:r>
      <w:r w:rsidR="00D05DBC">
        <w:rPr>
          <w:rFonts w:cstheme="minorHAnsi"/>
        </w:rPr>
        <w:t xml:space="preserve"> </w:t>
      </w:r>
      <w:commentRangeStart w:id="7"/>
      <w:r w:rsidR="00D05DBC">
        <w:rPr>
          <w:rFonts w:cstheme="minorHAnsi"/>
        </w:rPr>
        <w:t>fakturze</w:t>
      </w:r>
      <w:commentRangeEnd w:id="7"/>
      <w:r w:rsidR="0022301A">
        <w:rPr>
          <w:rStyle w:val="Odwoaniedokomentarza"/>
          <w:rFonts w:ascii="Calibri" w:eastAsia="Calibri" w:hAnsi="Calibri" w:cs="Times New Roman"/>
        </w:rPr>
        <w:commentReference w:id="7"/>
      </w:r>
      <w:r w:rsidRPr="00D05DBC">
        <w:rPr>
          <w:rFonts w:cstheme="minorHAnsi"/>
        </w:rPr>
        <w:t xml:space="preserve">. </w:t>
      </w:r>
    </w:p>
    <w:p w14:paraId="1A418042" w14:textId="41EBA665" w:rsidR="0022301A" w:rsidRPr="00E464B6" w:rsidRDefault="00E464B6" w:rsidP="00B442FE">
      <w:pPr>
        <w:pStyle w:val="Akapitzlist"/>
        <w:numPr>
          <w:ilvl w:val="0"/>
          <w:numId w:val="5"/>
        </w:numPr>
        <w:ind w:left="284" w:hanging="294"/>
        <w:jc w:val="both"/>
        <w:rPr>
          <w:rFonts w:cstheme="minorHAnsi"/>
        </w:rPr>
      </w:pPr>
      <w:commentRangeStart w:id="8"/>
      <w:r>
        <w:rPr>
          <w:rFonts w:cstheme="minorHAnsi"/>
        </w:rPr>
        <w:t xml:space="preserve">Usługi </w:t>
      </w:r>
      <w:r w:rsidR="00C2753E">
        <w:rPr>
          <w:rFonts w:cstheme="minorHAnsi"/>
        </w:rPr>
        <w:t xml:space="preserve">wykraczające poza </w:t>
      </w:r>
      <w:r w:rsidR="00E80CEF">
        <w:rPr>
          <w:rFonts w:cstheme="minorHAnsi"/>
        </w:rPr>
        <w:t xml:space="preserve">wymienione w załączniku nr 1 do SWP – Opis Przedmiotu Zamówienia, </w:t>
      </w:r>
      <w:r>
        <w:rPr>
          <w:rFonts w:cstheme="minorHAnsi"/>
        </w:rPr>
        <w:t xml:space="preserve">Zamawiający może </w:t>
      </w:r>
      <w:r w:rsidRPr="00E464B6">
        <w:rPr>
          <w:rFonts w:cstheme="minorHAnsi"/>
        </w:rPr>
        <w:t>zleci</w:t>
      </w:r>
      <w:r>
        <w:rPr>
          <w:rFonts w:cstheme="minorHAnsi"/>
        </w:rPr>
        <w:t>ć</w:t>
      </w:r>
      <w:r w:rsidRPr="00E464B6">
        <w:rPr>
          <w:rFonts w:cstheme="minorHAnsi"/>
        </w:rPr>
        <w:t xml:space="preserve"> Wykonawcy </w:t>
      </w:r>
      <w:r>
        <w:rPr>
          <w:rFonts w:cstheme="minorHAnsi"/>
        </w:rPr>
        <w:t>za odrębnym wynagrodzeniem</w:t>
      </w:r>
      <w:r w:rsidRPr="00E464B6">
        <w:rPr>
          <w:rFonts w:cstheme="minorHAnsi"/>
        </w:rPr>
        <w:t>, po uprzedniej akceptacji przedstawionego Z</w:t>
      </w:r>
      <w:r>
        <w:rPr>
          <w:rFonts w:cstheme="minorHAnsi"/>
        </w:rPr>
        <w:t>amawiającemu</w:t>
      </w:r>
      <w:r w:rsidRPr="00E464B6">
        <w:rPr>
          <w:rFonts w:cstheme="minorHAnsi"/>
        </w:rPr>
        <w:t xml:space="preserve"> przez Wykonawcę  kosztorysu.  </w:t>
      </w:r>
      <w:r>
        <w:rPr>
          <w:rFonts w:cstheme="minorHAnsi"/>
        </w:rPr>
        <w:t>Do zleceń tych</w:t>
      </w:r>
      <w:r w:rsidR="00BA39A7">
        <w:rPr>
          <w:rFonts w:cstheme="minorHAnsi"/>
        </w:rPr>
        <w:t>, jeżeli inaczej w nich nie postanowiono,</w:t>
      </w:r>
      <w:r>
        <w:rPr>
          <w:rFonts w:cstheme="minorHAnsi"/>
        </w:rPr>
        <w:t xml:space="preserve"> mają zastosowanie postanowienia niniejszej umowy.</w:t>
      </w:r>
      <w:commentRangeEnd w:id="8"/>
      <w:r w:rsidR="00C9125E">
        <w:rPr>
          <w:rStyle w:val="Odwoaniedokomentarza"/>
          <w:rFonts w:ascii="Calibri" w:eastAsia="Calibri" w:hAnsi="Calibri" w:cs="Times New Roman"/>
        </w:rPr>
        <w:commentReference w:id="8"/>
      </w:r>
    </w:p>
    <w:p w14:paraId="1C351032" w14:textId="495BF98C" w:rsidR="006D0D57" w:rsidRPr="006D0D57" w:rsidRDefault="0022301A" w:rsidP="00B442FE">
      <w:pPr>
        <w:pStyle w:val="Akapitzlist"/>
        <w:numPr>
          <w:ilvl w:val="0"/>
          <w:numId w:val="5"/>
        </w:numPr>
        <w:ind w:left="284" w:hanging="294"/>
        <w:jc w:val="both"/>
        <w:rPr>
          <w:rFonts w:cstheme="minorHAnsi"/>
        </w:rPr>
      </w:pPr>
      <w:r w:rsidRPr="0022301A">
        <w:rPr>
          <w:rFonts w:cstheme="minorHAnsi"/>
        </w:rPr>
        <w:t>Zamawiający posiada status dużego przedsiębiorcy w rozumieniu art. 4 c ustawy z dnia 8 marca 2013 roku o przeciwdziałaniu nadmiernym opóźnieniom w transakcjach handlowych.</w:t>
      </w:r>
    </w:p>
    <w:p w14:paraId="0CBF20CB" w14:textId="77777777" w:rsidR="006D0D57" w:rsidRPr="00FC526A" w:rsidRDefault="006D0D57" w:rsidP="00FC526A">
      <w:pPr>
        <w:jc w:val="center"/>
        <w:rPr>
          <w:rFonts w:cstheme="minorHAnsi"/>
        </w:rPr>
      </w:pPr>
      <w:r w:rsidRPr="00FC526A">
        <w:rPr>
          <w:rFonts w:cstheme="minorHAnsi"/>
          <w:b/>
          <w:bCs/>
        </w:rPr>
        <w:t>§ 5.</w:t>
      </w:r>
    </w:p>
    <w:p w14:paraId="527685E8" w14:textId="46C0472E" w:rsidR="006D0D57" w:rsidRPr="00FC526A" w:rsidRDefault="006D0D57" w:rsidP="00FC526A">
      <w:pPr>
        <w:jc w:val="center"/>
        <w:rPr>
          <w:rFonts w:cstheme="minorHAnsi"/>
        </w:rPr>
      </w:pPr>
      <w:r w:rsidRPr="00FC526A">
        <w:rPr>
          <w:rFonts w:cstheme="minorHAnsi"/>
          <w:b/>
          <w:bCs/>
        </w:rPr>
        <w:t>Kary umowne</w:t>
      </w:r>
    </w:p>
    <w:p w14:paraId="4B5C55B9" w14:textId="77777777" w:rsidR="002D3790" w:rsidRDefault="00F351F1" w:rsidP="00E80CEF">
      <w:pPr>
        <w:pStyle w:val="Akapitzlist"/>
        <w:numPr>
          <w:ilvl w:val="0"/>
          <w:numId w:val="28"/>
        </w:numPr>
        <w:ind w:left="284" w:hanging="294"/>
        <w:jc w:val="both"/>
        <w:rPr>
          <w:rFonts w:cstheme="minorHAnsi"/>
        </w:rPr>
      </w:pPr>
      <w:bookmarkStart w:id="9" w:name="_Hlk66961798"/>
      <w:r w:rsidRPr="006D0D57">
        <w:rPr>
          <w:rFonts w:cstheme="minorHAnsi"/>
        </w:rPr>
        <w:t xml:space="preserve">Strony ustanawiają odpowiedzialność Wykonawcy za niewykonanie lub nienależyte wykonanie Umowy w formie kar umownych w następujących wypadkach i wysokościach: </w:t>
      </w:r>
    </w:p>
    <w:bookmarkEnd w:id="9"/>
    <w:p w14:paraId="3AE7485D" w14:textId="35FCDB98" w:rsidR="002D3790" w:rsidRDefault="002D3790" w:rsidP="00E80CEF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t>- z</w:t>
      </w:r>
      <w:r w:rsidR="00F351F1" w:rsidRPr="002D3790">
        <w:rPr>
          <w:rFonts w:cstheme="minorHAnsi"/>
        </w:rPr>
        <w:t xml:space="preserve">a zwłokę w realizacji przedmiotu umowy – w wysokości </w:t>
      </w:r>
      <w:r w:rsidR="00677A0F">
        <w:rPr>
          <w:rFonts w:cstheme="minorHAnsi"/>
        </w:rPr>
        <w:t xml:space="preserve">2 </w:t>
      </w:r>
      <w:r w:rsidR="00F351F1" w:rsidRPr="002D3790">
        <w:rPr>
          <w:rFonts w:cstheme="minorHAnsi"/>
        </w:rPr>
        <w:t>%</w:t>
      </w:r>
      <w:r w:rsidR="00677A0F">
        <w:rPr>
          <w:rFonts w:cstheme="minorHAnsi"/>
        </w:rPr>
        <w:t xml:space="preserve"> łącznego</w:t>
      </w:r>
      <w:r w:rsidR="00F351F1" w:rsidRPr="002D3790">
        <w:rPr>
          <w:rFonts w:cstheme="minorHAnsi"/>
        </w:rPr>
        <w:t xml:space="preserve"> wynagrodzenia umownego </w:t>
      </w:r>
      <w:r w:rsidR="00C9125E">
        <w:rPr>
          <w:rFonts w:cstheme="minorHAnsi"/>
        </w:rPr>
        <w:t>netto</w:t>
      </w:r>
      <w:r w:rsidR="00F351F1" w:rsidRPr="002D3790">
        <w:rPr>
          <w:rFonts w:cstheme="minorHAnsi"/>
        </w:rPr>
        <w:t xml:space="preserve">, o którym mowa w § 4 ust. </w:t>
      </w:r>
      <w:r w:rsidR="00677A0F">
        <w:rPr>
          <w:rFonts w:cstheme="minorHAnsi"/>
        </w:rPr>
        <w:t>1</w:t>
      </w:r>
      <w:r w:rsidR="00F351F1" w:rsidRPr="002D3790">
        <w:rPr>
          <w:rFonts w:cstheme="minorHAnsi"/>
        </w:rPr>
        <w:t>, za każdy dzień zwłoki</w:t>
      </w:r>
      <w:r>
        <w:rPr>
          <w:rFonts w:cstheme="minorHAnsi"/>
        </w:rPr>
        <w:t>,</w:t>
      </w:r>
      <w:r w:rsidR="00F351F1" w:rsidRPr="002D3790">
        <w:rPr>
          <w:rFonts w:cstheme="minorHAnsi"/>
        </w:rPr>
        <w:t xml:space="preserve"> </w:t>
      </w:r>
    </w:p>
    <w:p w14:paraId="0C2C70B0" w14:textId="202E5D54" w:rsidR="002D3790" w:rsidRDefault="002D3790" w:rsidP="00E80CEF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t>- z</w:t>
      </w:r>
      <w:r w:rsidR="00F351F1" w:rsidRPr="00F351F1">
        <w:rPr>
          <w:rFonts w:cstheme="minorHAnsi"/>
        </w:rPr>
        <w:t xml:space="preserve">a zwłokę w usunięciu awarii lub wady związanej z przedmiotem Umowy - w wysokości </w:t>
      </w:r>
      <w:r w:rsidR="00677A0F">
        <w:rPr>
          <w:rFonts w:cstheme="minorHAnsi"/>
        </w:rPr>
        <w:t xml:space="preserve"> 2 </w:t>
      </w:r>
      <w:r w:rsidR="00F351F1" w:rsidRPr="00F351F1">
        <w:rPr>
          <w:rFonts w:cstheme="minorHAnsi"/>
        </w:rPr>
        <w:t xml:space="preserve">% </w:t>
      </w:r>
      <w:r w:rsidR="00677A0F">
        <w:rPr>
          <w:rFonts w:cstheme="minorHAnsi"/>
        </w:rPr>
        <w:t xml:space="preserve"> łącznego </w:t>
      </w:r>
      <w:r w:rsidR="00F351F1" w:rsidRPr="00F351F1">
        <w:rPr>
          <w:rFonts w:cstheme="minorHAnsi"/>
        </w:rPr>
        <w:t xml:space="preserve">wynagrodzenia umownego </w:t>
      </w:r>
      <w:r w:rsidR="00C9125E">
        <w:rPr>
          <w:rFonts w:cstheme="minorHAnsi"/>
        </w:rPr>
        <w:t>netto</w:t>
      </w:r>
      <w:r w:rsidR="00F351F1" w:rsidRPr="00F351F1">
        <w:rPr>
          <w:rFonts w:cstheme="minorHAnsi"/>
        </w:rPr>
        <w:t xml:space="preserve">, o którym mowa w § 4 ust. 2, za każdy dzień zwłoki.;  </w:t>
      </w:r>
    </w:p>
    <w:p w14:paraId="7ECBAAF0" w14:textId="5EC7397B" w:rsidR="002D3790" w:rsidRDefault="002D3790" w:rsidP="00E80CEF">
      <w:pPr>
        <w:pStyle w:val="Akapitzlist"/>
        <w:ind w:left="567" w:hanging="294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="00F351F1" w:rsidRPr="00F351F1">
        <w:rPr>
          <w:rFonts w:cstheme="minorHAnsi"/>
        </w:rPr>
        <w:t>z tytułu rozwiązania</w:t>
      </w:r>
      <w:r w:rsidR="00C9125E">
        <w:rPr>
          <w:rFonts w:cstheme="minorHAnsi"/>
        </w:rPr>
        <w:t xml:space="preserve"> </w:t>
      </w:r>
      <w:r w:rsidR="00F351F1" w:rsidRPr="00F351F1">
        <w:rPr>
          <w:rFonts w:cstheme="minorHAnsi"/>
        </w:rPr>
        <w:t xml:space="preserve">Umowy przez Zamawiającego z przyczyn, za które odpowiada Wykonawca, względnie odstąpienia od umowy z przyczyn dotyczących Wykonawcy - w wysokości 20 % </w:t>
      </w:r>
      <w:r w:rsidR="00C9125E">
        <w:rPr>
          <w:rFonts w:cstheme="minorHAnsi"/>
        </w:rPr>
        <w:t xml:space="preserve">łącznego </w:t>
      </w:r>
      <w:r w:rsidR="00F351F1" w:rsidRPr="00F351F1">
        <w:rPr>
          <w:rFonts w:cstheme="minorHAnsi"/>
        </w:rPr>
        <w:t xml:space="preserve">wynagrodzenia umownego </w:t>
      </w:r>
      <w:r w:rsidR="00C9125E">
        <w:rPr>
          <w:rFonts w:cstheme="minorHAnsi"/>
        </w:rPr>
        <w:t>netto</w:t>
      </w:r>
      <w:r w:rsidR="00F351F1" w:rsidRPr="00F351F1">
        <w:rPr>
          <w:rFonts w:cstheme="minorHAnsi"/>
        </w:rPr>
        <w:t xml:space="preserve"> o którym mowa w § 4 ust. </w:t>
      </w:r>
      <w:r w:rsidR="00C9125E">
        <w:rPr>
          <w:rFonts w:cstheme="minorHAnsi"/>
        </w:rPr>
        <w:t>1</w:t>
      </w:r>
      <w:r w:rsidR="00F351F1" w:rsidRPr="00F351F1">
        <w:rPr>
          <w:rFonts w:cstheme="minorHAnsi"/>
        </w:rPr>
        <w:t xml:space="preserve">. </w:t>
      </w:r>
    </w:p>
    <w:p w14:paraId="07EF3FB6" w14:textId="77777777" w:rsidR="002D3790" w:rsidRDefault="00F351F1" w:rsidP="00E80CEF">
      <w:pPr>
        <w:pStyle w:val="Akapitzlist"/>
        <w:numPr>
          <w:ilvl w:val="0"/>
          <w:numId w:val="28"/>
        </w:numPr>
        <w:ind w:left="284" w:hanging="294"/>
        <w:jc w:val="both"/>
        <w:rPr>
          <w:rFonts w:cstheme="minorHAnsi"/>
        </w:rPr>
      </w:pPr>
      <w:r w:rsidRPr="002D3790">
        <w:rPr>
          <w:rFonts w:cstheme="minorHAnsi"/>
        </w:rPr>
        <w:t xml:space="preserve">Kary umowne z różnych tytułów podlegają sumowaniu. </w:t>
      </w:r>
    </w:p>
    <w:p w14:paraId="2581093F" w14:textId="77777777" w:rsidR="002D3790" w:rsidRDefault="00F351F1" w:rsidP="00E80CEF">
      <w:pPr>
        <w:pStyle w:val="Akapitzlist"/>
        <w:numPr>
          <w:ilvl w:val="0"/>
          <w:numId w:val="28"/>
        </w:numPr>
        <w:ind w:left="284" w:hanging="294"/>
        <w:jc w:val="both"/>
        <w:rPr>
          <w:rFonts w:cstheme="minorHAnsi"/>
        </w:rPr>
      </w:pPr>
      <w:r w:rsidRPr="002D3790">
        <w:rPr>
          <w:rFonts w:cstheme="minorHAnsi"/>
        </w:rPr>
        <w:t xml:space="preserve">Zamawiający ma prawo potrącić kwotę odpowiadającą wartości naliczonych kar umownych z wynagrodzenia należnego Wykonawcy. </w:t>
      </w:r>
    </w:p>
    <w:p w14:paraId="0907B45C" w14:textId="03CF2299" w:rsidR="00FC526A" w:rsidRPr="00D06F34" w:rsidRDefault="00F351F1" w:rsidP="00E80CEF">
      <w:pPr>
        <w:pStyle w:val="Akapitzlist"/>
        <w:numPr>
          <w:ilvl w:val="0"/>
          <w:numId w:val="28"/>
        </w:numPr>
        <w:ind w:left="284" w:hanging="294"/>
        <w:jc w:val="both"/>
        <w:rPr>
          <w:rFonts w:cstheme="minorHAnsi"/>
        </w:rPr>
      </w:pPr>
      <w:r w:rsidRPr="002D3790">
        <w:rPr>
          <w:rFonts w:cstheme="minorHAnsi"/>
        </w:rPr>
        <w:t xml:space="preserve">W przypadku, jeżeli wysokość naliczonych kar umownych nie pokrywa wysokości poniesionej szkody z danego tytułu, strona uprawniona może dochodzić odszkodowania przewyższającego wysokość kary umownej na zasadach ogólnych. </w:t>
      </w:r>
    </w:p>
    <w:p w14:paraId="2B6E5465" w14:textId="39303255" w:rsidR="00F351F1" w:rsidRPr="00F351F1" w:rsidRDefault="00F351F1" w:rsidP="006D0D57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 xml:space="preserve">§ </w:t>
      </w:r>
      <w:r w:rsidR="004D02E7">
        <w:rPr>
          <w:rFonts w:cstheme="minorHAnsi"/>
          <w:b/>
          <w:bCs/>
        </w:rPr>
        <w:t>6</w:t>
      </w:r>
      <w:r w:rsidR="00B95506">
        <w:rPr>
          <w:rFonts w:cstheme="minorHAnsi"/>
          <w:b/>
          <w:bCs/>
        </w:rPr>
        <w:t>.</w:t>
      </w:r>
    </w:p>
    <w:p w14:paraId="7C8810E2" w14:textId="3FCF078F" w:rsidR="006B6B15" w:rsidRDefault="006527BC" w:rsidP="006D0D57">
      <w:pPr>
        <w:jc w:val="center"/>
        <w:rPr>
          <w:rFonts w:cstheme="minorHAnsi"/>
          <w:b/>
        </w:rPr>
      </w:pPr>
      <w:r w:rsidRPr="006527BC">
        <w:rPr>
          <w:rFonts w:cstheme="minorHAnsi"/>
          <w:b/>
        </w:rPr>
        <w:t>Rozwiązanie Umowy</w:t>
      </w:r>
    </w:p>
    <w:p w14:paraId="39044A55" w14:textId="6D73EE18" w:rsidR="006D0D57" w:rsidRPr="006D0D57" w:rsidRDefault="00D11644" w:rsidP="00142B0A">
      <w:pPr>
        <w:pStyle w:val="Akapitzlist"/>
        <w:numPr>
          <w:ilvl w:val="0"/>
          <w:numId w:val="27"/>
        </w:numPr>
        <w:ind w:left="284" w:hanging="294"/>
        <w:jc w:val="both"/>
        <w:rPr>
          <w:rFonts w:cstheme="minorHAnsi"/>
        </w:rPr>
      </w:pPr>
      <w:r w:rsidRPr="006D0D57">
        <w:rPr>
          <w:rFonts w:cstheme="minorHAnsi"/>
          <w:bCs/>
        </w:rPr>
        <w:t xml:space="preserve">Umowa może być rozwiązana przez każdą ze Stron z zachowaniem </w:t>
      </w:r>
      <w:r w:rsidR="00FB2230">
        <w:rPr>
          <w:rFonts w:cstheme="minorHAnsi"/>
          <w:bCs/>
        </w:rPr>
        <w:t>dwu</w:t>
      </w:r>
      <w:r w:rsidRPr="006D0D57">
        <w:rPr>
          <w:rFonts w:cstheme="minorHAnsi"/>
          <w:bCs/>
        </w:rPr>
        <w:t>miesięcznego okresu wypowiedzenia.</w:t>
      </w:r>
    </w:p>
    <w:p w14:paraId="4BAD76A7" w14:textId="5C2FABC4" w:rsidR="00D11644" w:rsidRPr="00C54110" w:rsidRDefault="00D11644" w:rsidP="00FB2230">
      <w:pPr>
        <w:pStyle w:val="Akapitzlist"/>
        <w:numPr>
          <w:ilvl w:val="0"/>
          <w:numId w:val="27"/>
        </w:numPr>
        <w:spacing w:after="0"/>
        <w:ind w:left="284" w:hanging="295"/>
        <w:jc w:val="both"/>
        <w:rPr>
          <w:rFonts w:cstheme="minorHAnsi"/>
          <w:bCs/>
        </w:rPr>
      </w:pPr>
      <w:r w:rsidRPr="00C54110">
        <w:rPr>
          <w:rFonts w:cstheme="minorHAnsi"/>
          <w:bCs/>
        </w:rPr>
        <w:t>Stronie służy prawo rozwiązania umowy ze skutkiem natychmiastowym w przypadku:</w:t>
      </w:r>
    </w:p>
    <w:p w14:paraId="58ADB2E4" w14:textId="77777777" w:rsidR="00D11644" w:rsidRPr="00C54110" w:rsidRDefault="00D11644" w:rsidP="00142B0A">
      <w:pPr>
        <w:numPr>
          <w:ilvl w:val="1"/>
          <w:numId w:val="19"/>
        </w:numPr>
        <w:spacing w:after="0"/>
        <w:ind w:left="567" w:hanging="294"/>
        <w:rPr>
          <w:rFonts w:cstheme="minorHAnsi"/>
          <w:bCs/>
        </w:rPr>
      </w:pPr>
      <w:r w:rsidRPr="00C54110">
        <w:rPr>
          <w:rFonts w:cstheme="minorHAnsi"/>
          <w:bCs/>
        </w:rPr>
        <w:t>rażącego naruszenia przez drugą Stronę postanowień umowy,</w:t>
      </w:r>
    </w:p>
    <w:p w14:paraId="10F5F7B4" w14:textId="77777777" w:rsidR="00C54110" w:rsidRPr="00C54110" w:rsidRDefault="00D11644" w:rsidP="00142B0A">
      <w:pPr>
        <w:numPr>
          <w:ilvl w:val="1"/>
          <w:numId w:val="19"/>
        </w:numPr>
        <w:spacing w:after="0"/>
        <w:ind w:left="567" w:hanging="294"/>
        <w:rPr>
          <w:rFonts w:cstheme="minorHAnsi"/>
          <w:bCs/>
        </w:rPr>
      </w:pPr>
      <w:r w:rsidRPr="00C54110">
        <w:rPr>
          <w:rFonts w:cstheme="minorHAnsi"/>
          <w:bCs/>
        </w:rPr>
        <w:t>powtarzających się, innych niż określone w punkcie powyżej, naruszeń postanowień umowy popełnionych przez drugą Stronę.</w:t>
      </w:r>
    </w:p>
    <w:p w14:paraId="23B9C2F0" w14:textId="77777777" w:rsidR="00CE0ACE" w:rsidRDefault="00D11644" w:rsidP="00142B0A">
      <w:pPr>
        <w:pStyle w:val="Akapitzlist"/>
        <w:numPr>
          <w:ilvl w:val="0"/>
          <w:numId w:val="27"/>
        </w:numPr>
        <w:ind w:left="284" w:hanging="294"/>
        <w:jc w:val="both"/>
        <w:rPr>
          <w:rFonts w:cstheme="minorHAnsi"/>
          <w:bCs/>
        </w:rPr>
      </w:pPr>
      <w:r w:rsidRPr="00C54110">
        <w:rPr>
          <w:rFonts w:cstheme="minorHAnsi"/>
          <w:bCs/>
        </w:rPr>
        <w:t xml:space="preserve">Przed rozwiązaniem umowy ze skutkiem natychmiastowym </w:t>
      </w:r>
      <w:r w:rsidR="00C54110" w:rsidRPr="00C54110">
        <w:rPr>
          <w:rFonts w:cstheme="minorHAnsi"/>
          <w:bCs/>
        </w:rPr>
        <w:t xml:space="preserve"> </w:t>
      </w:r>
      <w:r w:rsidRPr="00C54110">
        <w:rPr>
          <w:rFonts w:cstheme="minorHAnsi"/>
          <w:bCs/>
        </w:rPr>
        <w:t>Strona zobowiązana jest wezwać drugą Stronę na piśmie, pod rygorem nieważności, do usunięcia uchybień, zakreślając odpowiedni termin.</w:t>
      </w:r>
    </w:p>
    <w:p w14:paraId="2322E2DF" w14:textId="6ACE8A03" w:rsidR="00CE0ACE" w:rsidRPr="00CE0ACE" w:rsidRDefault="00CE0ACE" w:rsidP="00142B0A">
      <w:pPr>
        <w:pStyle w:val="Akapitzlist"/>
        <w:numPr>
          <w:ilvl w:val="0"/>
          <w:numId w:val="27"/>
        </w:numPr>
        <w:ind w:left="284" w:hanging="294"/>
        <w:jc w:val="both"/>
        <w:rPr>
          <w:rFonts w:cstheme="minorHAnsi"/>
          <w:bCs/>
        </w:rPr>
      </w:pPr>
      <w:r w:rsidRPr="00CE0ACE">
        <w:rPr>
          <w:rFonts w:cstheme="minorHAnsi"/>
          <w:bCs/>
        </w:rPr>
        <w:t>Oświadczenie Strony o rozwiązaniu umowy wymaga zachowania formy pisemnej pod rygorem nieważności.</w:t>
      </w:r>
    </w:p>
    <w:p w14:paraId="6C58F4B5" w14:textId="5EFCCBCA" w:rsidR="00D11644" w:rsidRPr="00CE0ACE" w:rsidRDefault="00D11644" w:rsidP="00142B0A">
      <w:pPr>
        <w:pStyle w:val="Akapitzlist"/>
        <w:numPr>
          <w:ilvl w:val="0"/>
          <w:numId w:val="27"/>
        </w:numPr>
        <w:ind w:left="284" w:hanging="294"/>
        <w:jc w:val="both"/>
        <w:rPr>
          <w:rFonts w:cstheme="minorHAnsi"/>
          <w:bCs/>
        </w:rPr>
      </w:pPr>
      <w:r w:rsidRPr="00CE0ACE">
        <w:rPr>
          <w:rFonts w:cstheme="minorHAnsi"/>
          <w:bCs/>
        </w:rPr>
        <w:t xml:space="preserve">Oświadczenie o rozwiązaniu umowy ze skutkiem natychmiastowym wymaga </w:t>
      </w:r>
      <w:r w:rsidR="00CE0ACE">
        <w:rPr>
          <w:rFonts w:cstheme="minorHAnsi"/>
          <w:bCs/>
        </w:rPr>
        <w:t xml:space="preserve">pisemnego </w:t>
      </w:r>
      <w:r w:rsidRPr="00CE0ACE">
        <w:rPr>
          <w:rFonts w:cstheme="minorHAnsi"/>
          <w:bCs/>
        </w:rPr>
        <w:t>uzasadnienie faktyczne</w:t>
      </w:r>
      <w:r w:rsidR="00CE0ACE">
        <w:rPr>
          <w:rFonts w:cstheme="minorHAnsi"/>
          <w:bCs/>
        </w:rPr>
        <w:t>go</w:t>
      </w:r>
      <w:r w:rsidRPr="00CE0ACE">
        <w:rPr>
          <w:rFonts w:cstheme="minorHAnsi"/>
          <w:bCs/>
        </w:rPr>
        <w:t>, pod rygorem nieważności.</w:t>
      </w:r>
    </w:p>
    <w:p w14:paraId="2F5A906D" w14:textId="7E620ECB" w:rsidR="00D11644" w:rsidRPr="0022037C" w:rsidRDefault="00C54110" w:rsidP="00142B0A">
      <w:pPr>
        <w:pStyle w:val="Akapitzlist"/>
        <w:numPr>
          <w:ilvl w:val="0"/>
          <w:numId w:val="27"/>
        </w:numPr>
        <w:ind w:left="284" w:hanging="294"/>
        <w:jc w:val="both"/>
        <w:rPr>
          <w:rFonts w:cstheme="minorHAnsi"/>
        </w:rPr>
      </w:pPr>
      <w:commentRangeStart w:id="10"/>
      <w:r>
        <w:rPr>
          <w:rFonts w:cstheme="minorHAnsi"/>
          <w:bCs/>
        </w:rPr>
        <w:lastRenderedPageBreak/>
        <w:t>Zamawiający</w:t>
      </w:r>
      <w:r w:rsidRPr="006D0D57">
        <w:rPr>
          <w:rFonts w:cstheme="minorHAnsi"/>
          <w:bCs/>
        </w:rPr>
        <w:t>, w przypadku zbycia obiektu objętego Umową, jest uprawniony do rozwiązania umowy z zachowaniem miesięcznego okresu wypowiedzenia w zakresie dotyczącym tego obiektu.</w:t>
      </w:r>
      <w:commentRangeEnd w:id="10"/>
      <w:r w:rsidR="00D06F34">
        <w:rPr>
          <w:rStyle w:val="Odwoaniedokomentarza"/>
          <w:rFonts w:ascii="Calibri" w:eastAsia="Calibri" w:hAnsi="Calibri" w:cs="Times New Roman"/>
        </w:rPr>
        <w:commentReference w:id="10"/>
      </w:r>
    </w:p>
    <w:p w14:paraId="66120255" w14:textId="2B3D6296" w:rsidR="00F351F1" w:rsidRPr="00F351F1" w:rsidRDefault="00F351F1" w:rsidP="006527BC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 xml:space="preserve">§ </w:t>
      </w:r>
      <w:r w:rsidR="00FC526A">
        <w:rPr>
          <w:rFonts w:cstheme="minorHAnsi"/>
          <w:b/>
          <w:bCs/>
        </w:rPr>
        <w:t>7</w:t>
      </w:r>
      <w:r w:rsidR="00B95506">
        <w:rPr>
          <w:rFonts w:cstheme="minorHAnsi"/>
          <w:b/>
          <w:bCs/>
        </w:rPr>
        <w:t>.</w:t>
      </w:r>
    </w:p>
    <w:p w14:paraId="5BF06240" w14:textId="714EEA6A" w:rsidR="00F351F1" w:rsidRPr="00F351F1" w:rsidRDefault="00F351F1" w:rsidP="006527BC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 xml:space="preserve">Osoby </w:t>
      </w:r>
      <w:r w:rsidR="006527BC">
        <w:rPr>
          <w:rFonts w:cstheme="minorHAnsi"/>
          <w:b/>
          <w:bCs/>
        </w:rPr>
        <w:t xml:space="preserve"> do kontaktu</w:t>
      </w:r>
    </w:p>
    <w:p w14:paraId="634C8782" w14:textId="730CC050" w:rsidR="0022037C" w:rsidRDefault="00F351F1" w:rsidP="00142B0A">
      <w:pPr>
        <w:numPr>
          <w:ilvl w:val="0"/>
          <w:numId w:val="16"/>
        </w:numPr>
        <w:ind w:left="284" w:hanging="294"/>
        <w:jc w:val="both"/>
        <w:rPr>
          <w:rFonts w:cstheme="minorHAnsi"/>
        </w:rPr>
      </w:pPr>
      <w:r w:rsidRPr="00F351F1">
        <w:rPr>
          <w:rFonts w:cstheme="minorHAnsi"/>
        </w:rPr>
        <w:t xml:space="preserve"> </w:t>
      </w:r>
      <w:r w:rsidR="006527BC" w:rsidRPr="006527BC">
        <w:rPr>
          <w:rFonts w:cstheme="minorHAnsi"/>
        </w:rPr>
        <w:t>Zamawiający wyznacza jako osobę upoważnioną do bieżących kontaktów</w:t>
      </w:r>
      <w:r w:rsidR="0022037C">
        <w:rPr>
          <w:rFonts w:cstheme="minorHAnsi"/>
        </w:rPr>
        <w:t>:</w:t>
      </w:r>
    </w:p>
    <w:p w14:paraId="0A48F974" w14:textId="7E8F957E" w:rsidR="006527BC" w:rsidRPr="006527BC" w:rsidRDefault="0022037C" w:rsidP="008D3289">
      <w:pPr>
        <w:ind w:left="284"/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 w:rsidR="006527BC" w:rsidRPr="006527BC">
        <w:rPr>
          <w:rFonts w:cstheme="minorHAnsi"/>
        </w:rPr>
        <w:t xml:space="preserve">, tel. </w:t>
      </w:r>
      <w:r>
        <w:rPr>
          <w:rFonts w:cstheme="minorHAnsi"/>
        </w:rPr>
        <w:t>………………………………</w:t>
      </w:r>
      <w:r w:rsidR="006527BC" w:rsidRPr="006527BC">
        <w:rPr>
          <w:rFonts w:cstheme="minorHAnsi"/>
        </w:rPr>
        <w:t>, e-mail:</w:t>
      </w:r>
      <w:r>
        <w:t xml:space="preserve"> …………………………………………</w:t>
      </w:r>
    </w:p>
    <w:p w14:paraId="2C969987" w14:textId="50FE81BA" w:rsidR="006527BC" w:rsidRPr="0022037C" w:rsidRDefault="0022037C" w:rsidP="00142B0A">
      <w:pPr>
        <w:numPr>
          <w:ilvl w:val="0"/>
          <w:numId w:val="16"/>
        </w:numPr>
        <w:ind w:left="284" w:hanging="294"/>
        <w:jc w:val="both"/>
        <w:rPr>
          <w:rFonts w:cstheme="minorHAnsi"/>
        </w:rPr>
      </w:pPr>
      <w:r>
        <w:rPr>
          <w:rFonts w:cstheme="minorHAnsi"/>
        </w:rPr>
        <w:t>Wykonawca</w:t>
      </w:r>
      <w:r w:rsidR="006527BC" w:rsidRPr="006527BC">
        <w:rPr>
          <w:rFonts w:cstheme="minorHAnsi"/>
        </w:rPr>
        <w:t xml:space="preserve"> wyznacza jako osobę upoważnioną do bieżących kontaktów z Zamawiającym </w:t>
      </w:r>
      <w:r>
        <w:rPr>
          <w:rFonts w:cstheme="minorHAnsi"/>
        </w:rPr>
        <w:t xml:space="preserve"> </w:t>
      </w:r>
      <w:r w:rsidRPr="0022037C">
        <w:rPr>
          <w:rFonts w:cstheme="minorHAnsi"/>
        </w:rPr>
        <w:t>…………………………………, tel. ………………………………, e-mail: …………………………………………</w:t>
      </w:r>
    </w:p>
    <w:p w14:paraId="288CA756" w14:textId="40BBA853" w:rsidR="006527BC" w:rsidRPr="006527BC" w:rsidRDefault="006527BC" w:rsidP="00142B0A">
      <w:pPr>
        <w:numPr>
          <w:ilvl w:val="0"/>
          <w:numId w:val="16"/>
        </w:numPr>
        <w:ind w:left="284" w:hanging="284"/>
        <w:jc w:val="both"/>
        <w:rPr>
          <w:rFonts w:cstheme="minorHAnsi"/>
        </w:rPr>
      </w:pPr>
      <w:r w:rsidRPr="006527BC">
        <w:rPr>
          <w:rFonts w:cstheme="minorHAnsi"/>
        </w:rPr>
        <w:t xml:space="preserve">W przypadku konieczności zmiany osób wskazanych w ust. 1 i 2, </w:t>
      </w:r>
      <w:r w:rsidR="0022037C">
        <w:rPr>
          <w:rFonts w:cstheme="minorHAnsi"/>
        </w:rPr>
        <w:t>S</w:t>
      </w:r>
      <w:r w:rsidRPr="006527BC">
        <w:rPr>
          <w:rFonts w:cstheme="minorHAnsi"/>
        </w:rPr>
        <w:t>trony będą informowały się o tym w formie pisemnej, wskazując jednocześnie nowe osoby. Zmiana osób upoważnionych nie stanowi zmiany Umowy.</w:t>
      </w:r>
    </w:p>
    <w:p w14:paraId="4D1EF6F1" w14:textId="17E1C554" w:rsidR="00857592" w:rsidRPr="0022037C" w:rsidRDefault="00857592" w:rsidP="0022037C">
      <w:pPr>
        <w:jc w:val="center"/>
        <w:rPr>
          <w:rFonts w:cstheme="minorHAnsi"/>
          <w:b/>
          <w:bCs/>
        </w:rPr>
      </w:pPr>
      <w:r w:rsidRPr="0022037C">
        <w:rPr>
          <w:rFonts w:cstheme="minorHAnsi"/>
          <w:b/>
          <w:bCs/>
        </w:rPr>
        <w:t xml:space="preserve">§ </w:t>
      </w:r>
      <w:r w:rsidR="00FC526A">
        <w:rPr>
          <w:rFonts w:cstheme="minorHAnsi"/>
          <w:b/>
          <w:bCs/>
        </w:rPr>
        <w:t>8</w:t>
      </w:r>
      <w:r w:rsidR="0022037C">
        <w:rPr>
          <w:rFonts w:cstheme="minorHAnsi"/>
          <w:b/>
          <w:bCs/>
        </w:rPr>
        <w:t>.</w:t>
      </w:r>
    </w:p>
    <w:p w14:paraId="37F449B4" w14:textId="734C852E" w:rsidR="00857592" w:rsidRPr="0022037C" w:rsidRDefault="008475CA" w:rsidP="0022037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C53557">
        <w:rPr>
          <w:rFonts w:cstheme="minorHAnsi"/>
          <w:b/>
          <w:bCs/>
        </w:rPr>
        <w:t>ane osobowe</w:t>
      </w:r>
    </w:p>
    <w:p w14:paraId="777952C8" w14:textId="3EB24459" w:rsidR="00C53557" w:rsidRDefault="00C53557" w:rsidP="00DD540B">
      <w:pPr>
        <w:pStyle w:val="Akapitzlist"/>
        <w:numPr>
          <w:ilvl w:val="0"/>
          <w:numId w:val="31"/>
        </w:numPr>
        <w:spacing w:line="240" w:lineRule="auto"/>
        <w:ind w:left="284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C53557">
        <w:rPr>
          <w:rFonts w:ascii="Calibri" w:eastAsia="Calibri" w:hAnsi="Calibri" w:cs="Calibri"/>
          <w:color w:val="000000"/>
          <w:lang w:eastAsia="pl-PL"/>
        </w:rPr>
        <w:t xml:space="preserve">Wykonawca oświadcza, że wypełnił oraz zobowiązuje się każdorazowo wypełnić obowiązki informacyjne przewidziane w art. 13 lub art. 14 RODO wobec osób fizycznych, od których dane osobowe bezpośrednio lub pośrednio przekazał Zamawiającemu w celach związanych </w:t>
      </w:r>
      <w:r>
        <w:rPr>
          <w:rFonts w:ascii="Calibri" w:eastAsia="Calibri" w:hAnsi="Calibri" w:cs="Calibri"/>
          <w:color w:val="000000"/>
          <w:lang w:eastAsia="pl-PL"/>
        </w:rPr>
        <w:br/>
      </w:r>
      <w:r w:rsidRPr="00C53557">
        <w:rPr>
          <w:rFonts w:ascii="Calibri" w:eastAsia="Calibri" w:hAnsi="Calibri" w:cs="Calibri"/>
          <w:color w:val="000000"/>
          <w:lang w:eastAsia="pl-PL"/>
        </w:rPr>
        <w:t>z realizacją niniejszej umowy.</w:t>
      </w:r>
    </w:p>
    <w:p w14:paraId="4908514E" w14:textId="77777777" w:rsidR="00C53557" w:rsidRDefault="00C53557" w:rsidP="00DD540B">
      <w:pPr>
        <w:pStyle w:val="Akapitzlist"/>
        <w:numPr>
          <w:ilvl w:val="0"/>
          <w:numId w:val="31"/>
        </w:numPr>
        <w:spacing w:line="240" w:lineRule="auto"/>
        <w:ind w:left="284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C53557">
        <w:rPr>
          <w:rFonts w:ascii="Calibri" w:eastAsia="Calibri" w:hAnsi="Calibri" w:cs="Calibri"/>
          <w:color w:val="000000"/>
          <w:lang w:eastAsia="pl-PL"/>
        </w:rPr>
        <w:t>Strony zgodnie oświadczają, że w związku z zawarciem niniejszej umowy nie będzie dochodziło pomiędzy nimi do powierzania danych osobowych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„Rozporządzeniem”.</w:t>
      </w:r>
    </w:p>
    <w:p w14:paraId="0ED17A7C" w14:textId="723DA076" w:rsidR="00F351F1" w:rsidRDefault="00C53557" w:rsidP="00DD540B">
      <w:pPr>
        <w:pStyle w:val="Akapitzlist"/>
        <w:numPr>
          <w:ilvl w:val="0"/>
          <w:numId w:val="31"/>
        </w:numPr>
        <w:spacing w:line="240" w:lineRule="auto"/>
        <w:ind w:left="284" w:hanging="283"/>
        <w:jc w:val="both"/>
        <w:rPr>
          <w:rFonts w:ascii="Calibri" w:eastAsia="Calibri" w:hAnsi="Calibri" w:cs="Calibri"/>
          <w:color w:val="000000"/>
          <w:lang w:eastAsia="pl-PL"/>
        </w:rPr>
      </w:pPr>
      <w:r w:rsidRPr="00C53557">
        <w:rPr>
          <w:rFonts w:ascii="Calibri" w:eastAsia="Calibri" w:hAnsi="Calibri" w:cs="Calibri"/>
          <w:color w:val="000000"/>
          <w:lang w:eastAsia="pl-PL"/>
        </w:rPr>
        <w:t>Wszelkie dane osobowe zawarte w niniejszej umowie, jak też przekazywane pomiędzy Stronami w toku wykonywania umowy, udostępniane są drugiej Stronie tylko i wyłącznie w celu zawarcia i wykonania umowy oraz ochrony swoich prawnie uzasadnionych interesów. Strony zobowiązują się przestrzegać przepisów Rozporządzenia, a w szczególności: nie wykorzystywać otrzymanych danych osobowych w żadnym innym celu, nie przekazywać ich innym podmiotom, z wyjątkiem obowiązków wynikających z bezwzględnie obowiązujących przepisów prawa, a także zapewnić ochronę tych danych przed ich naruszeniem w sposób adekwatny do ich charakteru i stopnia zagrożenia.</w:t>
      </w:r>
    </w:p>
    <w:p w14:paraId="1554B0DB" w14:textId="3C4108E1" w:rsidR="00F351F1" w:rsidRPr="00F351F1" w:rsidRDefault="00F351F1" w:rsidP="00017A66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 xml:space="preserve">§ </w:t>
      </w:r>
      <w:r w:rsidR="00FC526A">
        <w:rPr>
          <w:rFonts w:cstheme="minorHAnsi"/>
          <w:b/>
          <w:bCs/>
        </w:rPr>
        <w:t>9</w:t>
      </w:r>
      <w:r w:rsidR="00017A66">
        <w:rPr>
          <w:rFonts w:cstheme="minorHAnsi"/>
          <w:b/>
          <w:bCs/>
        </w:rPr>
        <w:t>.</w:t>
      </w:r>
    </w:p>
    <w:p w14:paraId="6D1171CF" w14:textId="67F5060B" w:rsidR="00F351F1" w:rsidRPr="00F351F1" w:rsidRDefault="00F351F1" w:rsidP="00017A66">
      <w:pPr>
        <w:jc w:val="center"/>
        <w:rPr>
          <w:rFonts w:cstheme="minorHAnsi"/>
        </w:rPr>
      </w:pPr>
      <w:r w:rsidRPr="00F351F1">
        <w:rPr>
          <w:rFonts w:cstheme="minorHAnsi"/>
          <w:b/>
          <w:bCs/>
        </w:rPr>
        <w:t>Postanowienia końcowe</w:t>
      </w:r>
    </w:p>
    <w:p w14:paraId="2157608D" w14:textId="301FBFB7" w:rsidR="00017A66" w:rsidRPr="00D6093A" w:rsidRDefault="00F351F1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 w:rsidRPr="00D6093A">
        <w:rPr>
          <w:rFonts w:cstheme="minorHAnsi"/>
        </w:rPr>
        <w:t>Wszelkie zmiany i uzupełnienia treści niniejszej Umowy i jej załączników wymagają formy pisemnej pod rygorem nieważności</w:t>
      </w:r>
      <w:r w:rsidR="00017A66" w:rsidRPr="00D6093A">
        <w:rPr>
          <w:rFonts w:cstheme="minorHAnsi"/>
        </w:rPr>
        <w:t>.</w:t>
      </w:r>
    </w:p>
    <w:p w14:paraId="70A8DC63" w14:textId="0F94BB38" w:rsidR="00017A66" w:rsidRPr="00D6093A" w:rsidRDefault="00F351F1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 w:rsidRPr="00D6093A">
        <w:rPr>
          <w:rFonts w:cstheme="minorHAnsi"/>
        </w:rPr>
        <w:t>W sprawach nieuregulowanych w niniejszej Umowie będą miały zastosowanie przepisy prawa powszechnie obowiązującego, w szczególności ustawy Kodeks Cywilny</w:t>
      </w:r>
      <w:r w:rsidR="00D6093A" w:rsidRPr="00D6093A">
        <w:rPr>
          <w:rFonts w:cstheme="minorHAnsi"/>
        </w:rPr>
        <w:t>,</w:t>
      </w:r>
      <w:r w:rsidR="00D6093A">
        <w:rPr>
          <w:rFonts w:cstheme="minorHAnsi"/>
        </w:rPr>
        <w:t xml:space="preserve"> przepisów wykonawczych do Kodeksu pracy</w:t>
      </w:r>
      <w:r w:rsidR="006527BC">
        <w:rPr>
          <w:rFonts w:cstheme="minorHAnsi"/>
        </w:rPr>
        <w:t xml:space="preserve"> </w:t>
      </w:r>
      <w:r w:rsidR="00D6093A">
        <w:rPr>
          <w:rFonts w:cstheme="minorHAnsi"/>
        </w:rPr>
        <w:t xml:space="preserve"> </w:t>
      </w:r>
      <w:r w:rsidR="00D6093A" w:rsidRPr="00D6093A">
        <w:rPr>
          <w:rFonts w:cstheme="minorHAnsi"/>
        </w:rPr>
        <w:t xml:space="preserve">w </w:t>
      </w:r>
      <w:r w:rsidR="006527BC">
        <w:rPr>
          <w:rFonts w:cstheme="minorHAnsi"/>
        </w:rPr>
        <w:t xml:space="preserve">zakresie </w:t>
      </w:r>
      <w:r w:rsidR="00D6093A" w:rsidRPr="00D6093A">
        <w:rPr>
          <w:rFonts w:cstheme="minorHAnsi"/>
        </w:rPr>
        <w:t>bezpieczeństwa i higieny pracy przy urządzeniach energetycznych</w:t>
      </w:r>
      <w:r w:rsidR="006527BC">
        <w:rPr>
          <w:rFonts w:cstheme="minorHAnsi"/>
        </w:rPr>
        <w:t>.</w:t>
      </w:r>
      <w:r w:rsidR="00D6093A" w:rsidRPr="00D6093A">
        <w:rPr>
          <w:rFonts w:cstheme="minorHAnsi"/>
        </w:rPr>
        <w:t xml:space="preserve"> </w:t>
      </w:r>
    </w:p>
    <w:p w14:paraId="76373FE2" w14:textId="356164CD" w:rsidR="00017A66" w:rsidRDefault="00F351F1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 w:rsidRPr="00D6093A">
        <w:rPr>
          <w:rFonts w:cstheme="minorHAnsi"/>
        </w:rPr>
        <w:t xml:space="preserve"> W kwestiach spornych wynikłych w związku z treścią lub realizacją niniejszej umowy strony będą dążyły do pozasądowego, polubownego załatwienia sprawy, a gdy etap polubowny nie odniesie skutku, sądem właściwym do rozstrzygnięcia sporu będzie sąd właściwy miejscowo dla siedziby Zamawiającego. </w:t>
      </w:r>
    </w:p>
    <w:p w14:paraId="7464D00E" w14:textId="724759C6" w:rsidR="006527BC" w:rsidRPr="00D6093A" w:rsidRDefault="006527BC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>
        <w:rPr>
          <w:rFonts w:cstheme="minorHAnsi"/>
        </w:rPr>
        <w:t xml:space="preserve">Wykonawca nie może przenieść praw lub obowiązków wynikających z niniejszej umowy na osoby trzecie bez uprzedniej zgody Zamawiającego w formie pisemnej pod rygorem nieważności.  </w:t>
      </w:r>
    </w:p>
    <w:p w14:paraId="2DE8786E" w14:textId="77777777" w:rsidR="00017A66" w:rsidRPr="00D6093A" w:rsidRDefault="00F351F1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 w:rsidRPr="00D6093A">
        <w:rPr>
          <w:rFonts w:cstheme="minorHAnsi"/>
        </w:rPr>
        <w:lastRenderedPageBreak/>
        <w:t xml:space="preserve">Umowę sporządzono w </w:t>
      </w:r>
      <w:r w:rsidR="00017A66" w:rsidRPr="00D6093A">
        <w:rPr>
          <w:rFonts w:cstheme="minorHAnsi"/>
        </w:rPr>
        <w:t>trzech</w:t>
      </w:r>
      <w:r w:rsidRPr="00D6093A">
        <w:rPr>
          <w:rFonts w:cstheme="minorHAnsi"/>
        </w:rPr>
        <w:t xml:space="preserve"> jednobrzmiących egzemplarzach, jeden egzemplarz dla Wykonawcy i </w:t>
      </w:r>
      <w:r w:rsidR="00017A66" w:rsidRPr="00D6093A">
        <w:rPr>
          <w:rFonts w:cstheme="minorHAnsi"/>
        </w:rPr>
        <w:t>dwa</w:t>
      </w:r>
      <w:r w:rsidRPr="00D6093A">
        <w:rPr>
          <w:rFonts w:cstheme="minorHAnsi"/>
        </w:rPr>
        <w:t xml:space="preserve"> dla Zamawiającego.</w:t>
      </w:r>
    </w:p>
    <w:p w14:paraId="40073AB6" w14:textId="40486BEE" w:rsidR="00F351F1" w:rsidRPr="00D6093A" w:rsidRDefault="00F351F1" w:rsidP="00DD540B">
      <w:pPr>
        <w:pStyle w:val="Akapitzlist"/>
        <w:numPr>
          <w:ilvl w:val="0"/>
          <w:numId w:val="6"/>
        </w:numPr>
        <w:ind w:left="284" w:hanging="294"/>
        <w:jc w:val="both"/>
        <w:rPr>
          <w:rFonts w:cstheme="minorHAnsi"/>
        </w:rPr>
      </w:pPr>
      <w:r w:rsidRPr="00D6093A">
        <w:rPr>
          <w:rFonts w:cstheme="minorHAnsi"/>
        </w:rPr>
        <w:t xml:space="preserve">Załączniki do Umowy stanowią jej integralną część. </w:t>
      </w:r>
    </w:p>
    <w:p w14:paraId="00E941AB" w14:textId="77777777" w:rsidR="00017A66" w:rsidRDefault="00017A66" w:rsidP="00017A66">
      <w:pPr>
        <w:ind w:firstLine="360"/>
        <w:rPr>
          <w:rFonts w:cstheme="minorHAnsi"/>
          <w:b/>
          <w:bCs/>
        </w:rPr>
      </w:pPr>
    </w:p>
    <w:p w14:paraId="70643A58" w14:textId="4A60DC1E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  <w:b/>
          <w:bCs/>
        </w:rPr>
        <w:t>Załączniki</w:t>
      </w:r>
      <w:r w:rsidRPr="00F351F1">
        <w:rPr>
          <w:rFonts w:cstheme="minorHAnsi"/>
        </w:rPr>
        <w:t xml:space="preserve">: </w:t>
      </w:r>
    </w:p>
    <w:p w14:paraId="501F4731" w14:textId="720D3EA1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</w:rPr>
        <w:t xml:space="preserve">Załącznik nr </w:t>
      </w:r>
      <w:r w:rsidR="0022037C">
        <w:rPr>
          <w:rFonts w:cstheme="minorHAnsi"/>
        </w:rPr>
        <w:t>..</w:t>
      </w:r>
      <w:r w:rsidRPr="00F351F1">
        <w:rPr>
          <w:rFonts w:cstheme="minorHAnsi"/>
        </w:rPr>
        <w:t xml:space="preserve"> - </w:t>
      </w:r>
    </w:p>
    <w:p w14:paraId="5AFAFB24" w14:textId="5581B916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</w:rPr>
        <w:t xml:space="preserve">Załącznik nr </w:t>
      </w:r>
      <w:r w:rsidR="0022037C">
        <w:rPr>
          <w:rFonts w:cstheme="minorHAnsi"/>
        </w:rPr>
        <w:t>…</w:t>
      </w:r>
      <w:r w:rsidRPr="00F351F1">
        <w:rPr>
          <w:rFonts w:cstheme="minorHAnsi"/>
        </w:rPr>
        <w:t xml:space="preserve"> - </w:t>
      </w:r>
    </w:p>
    <w:p w14:paraId="698173D6" w14:textId="6ED577A5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</w:rPr>
        <w:t xml:space="preserve">Załącznik nr </w:t>
      </w:r>
      <w:r w:rsidR="0022037C">
        <w:rPr>
          <w:rFonts w:cstheme="minorHAnsi"/>
        </w:rPr>
        <w:t>..</w:t>
      </w:r>
      <w:r w:rsidRPr="00F351F1">
        <w:rPr>
          <w:rFonts w:cstheme="minorHAnsi"/>
        </w:rPr>
        <w:t xml:space="preserve"> - </w:t>
      </w:r>
    </w:p>
    <w:p w14:paraId="2645B7D4" w14:textId="0CBF4C23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</w:rPr>
        <w:t xml:space="preserve">Załącznik nr </w:t>
      </w:r>
      <w:r w:rsidR="0022037C">
        <w:rPr>
          <w:rFonts w:cstheme="minorHAnsi"/>
        </w:rPr>
        <w:t>..</w:t>
      </w:r>
      <w:r w:rsidRPr="00F351F1">
        <w:rPr>
          <w:rFonts w:cstheme="minorHAnsi"/>
        </w:rPr>
        <w:t xml:space="preserve"> - </w:t>
      </w:r>
    </w:p>
    <w:p w14:paraId="5BAA06BF" w14:textId="6CB4838A" w:rsidR="00F351F1" w:rsidRPr="00F351F1" w:rsidRDefault="00F351F1" w:rsidP="00017A66">
      <w:pPr>
        <w:ind w:firstLine="708"/>
        <w:rPr>
          <w:rFonts w:cstheme="minorHAnsi"/>
        </w:rPr>
      </w:pPr>
      <w:r w:rsidRPr="00F351F1">
        <w:rPr>
          <w:rFonts w:cstheme="minorHAnsi"/>
        </w:rPr>
        <w:t xml:space="preserve">Załącznik nr </w:t>
      </w:r>
      <w:r w:rsidR="0022037C">
        <w:rPr>
          <w:rFonts w:cstheme="minorHAnsi"/>
        </w:rPr>
        <w:t>..</w:t>
      </w:r>
      <w:r w:rsidRPr="00F351F1">
        <w:rPr>
          <w:rFonts w:cstheme="minorHAnsi"/>
        </w:rPr>
        <w:t xml:space="preserve"> -</w:t>
      </w:r>
      <w:r w:rsidR="00017A66">
        <w:rPr>
          <w:rFonts w:cstheme="minorHAnsi"/>
        </w:rPr>
        <w:t xml:space="preserve"> </w:t>
      </w:r>
    </w:p>
    <w:p w14:paraId="18F7EA75" w14:textId="77777777" w:rsidR="0095640D" w:rsidRDefault="0095640D" w:rsidP="0095640D">
      <w:pPr>
        <w:ind w:firstLine="708"/>
        <w:rPr>
          <w:rFonts w:cstheme="minorHAnsi"/>
          <w:b/>
          <w:bCs/>
        </w:rPr>
      </w:pPr>
    </w:p>
    <w:p w14:paraId="2718A29A" w14:textId="4FC0227D" w:rsidR="006A0566" w:rsidRPr="0095640D" w:rsidRDefault="00F351F1" w:rsidP="0095640D">
      <w:pPr>
        <w:ind w:firstLine="708"/>
        <w:rPr>
          <w:rFonts w:cstheme="minorHAnsi"/>
        </w:rPr>
      </w:pPr>
      <w:r w:rsidRPr="0095640D">
        <w:rPr>
          <w:rFonts w:cstheme="minorHAnsi"/>
          <w:b/>
          <w:bCs/>
        </w:rPr>
        <w:t xml:space="preserve">Wykonawca </w:t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="0095640D">
        <w:rPr>
          <w:rFonts w:cstheme="minorHAnsi"/>
          <w:b/>
          <w:bCs/>
        </w:rPr>
        <w:tab/>
      </w:r>
      <w:r w:rsidRPr="0095640D">
        <w:rPr>
          <w:rFonts w:cstheme="minorHAnsi"/>
          <w:b/>
          <w:bCs/>
        </w:rPr>
        <w:t>Zamawiający</w:t>
      </w:r>
    </w:p>
    <w:sectPr w:rsidR="006A0566" w:rsidRPr="0095640D" w:rsidSect="00DD540B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Krzysztof Czarnecki" w:date="2020-12-04T13:51:00Z" w:initials="KC">
    <w:p w14:paraId="43F0D120" w14:textId="77777777" w:rsidR="00D17FB2" w:rsidRDefault="00D17FB2" w:rsidP="00D17FB2">
      <w:pPr>
        <w:pStyle w:val="Tekstkomentarza"/>
      </w:pPr>
      <w:r>
        <w:rPr>
          <w:rStyle w:val="Odwoaniedokomentarza"/>
        </w:rPr>
        <w:annotationRef/>
      </w:r>
      <w:r>
        <w:t>Do ustalenia</w:t>
      </w:r>
    </w:p>
  </w:comment>
  <w:comment w:id="2" w:author="Robert Płaza" w:date="2021-03-16T11:25:00Z" w:initials="RP">
    <w:p w14:paraId="08938E46" w14:textId="77777777" w:rsidR="00D17FB2" w:rsidRDefault="00D17FB2" w:rsidP="00D17FB2">
      <w:pPr>
        <w:pStyle w:val="Tekstkomentarza"/>
      </w:pPr>
      <w:r>
        <w:rPr>
          <w:rStyle w:val="Odwoaniedokomentarza"/>
        </w:rPr>
        <w:annotationRef/>
      </w:r>
      <w:r>
        <w:t>Co to znaczy?</w:t>
      </w:r>
    </w:p>
  </w:comment>
  <w:comment w:id="0" w:author="Robert Płaza" w:date="2021-03-24T08:12:00Z" w:initials="RP">
    <w:p w14:paraId="0167BCCE" w14:textId="1E5C9B8D" w:rsidR="00955239" w:rsidRDefault="00955239">
      <w:pPr>
        <w:pStyle w:val="Tekstkomentarza"/>
      </w:pPr>
      <w:r>
        <w:rPr>
          <w:rStyle w:val="Odwoaniedokomentarza"/>
        </w:rPr>
        <w:annotationRef/>
      </w:r>
      <w:r>
        <w:t>Do załącznika do SIWZ</w:t>
      </w:r>
    </w:p>
  </w:comment>
  <w:comment w:id="3" w:author="Robert Płaza" w:date="2021-03-24T08:13:00Z" w:initials="RP">
    <w:p w14:paraId="7E110816" w14:textId="0BD95440" w:rsidR="00D06F34" w:rsidRDefault="00D06F34">
      <w:pPr>
        <w:pStyle w:val="Tekstkomentarza"/>
      </w:pPr>
      <w:r>
        <w:rPr>
          <w:rStyle w:val="Odwoaniedokomentarza"/>
        </w:rPr>
        <w:annotationRef/>
      </w:r>
      <w:r>
        <w:t>zmienione</w:t>
      </w:r>
    </w:p>
  </w:comment>
  <w:comment w:id="4" w:author="Robert Płaza" w:date="2021-03-18T10:36:00Z" w:initials="RP">
    <w:p w14:paraId="5DDC53CA" w14:textId="3DF127EC" w:rsidR="006259E4" w:rsidRDefault="006259E4">
      <w:pPr>
        <w:pStyle w:val="Tekstkomentarza"/>
      </w:pPr>
      <w:r>
        <w:rPr>
          <w:rStyle w:val="Odwoaniedokomentarza"/>
        </w:rPr>
        <w:annotationRef/>
      </w:r>
      <w:r w:rsidR="00D06F34">
        <w:t>100 tys. zostaje?</w:t>
      </w:r>
    </w:p>
  </w:comment>
  <w:comment w:id="5" w:author="Krzysztof Czarnecki" w:date="2020-12-16T07:54:00Z" w:initials="KC">
    <w:p w14:paraId="4D56033B" w14:textId="654D5170" w:rsidR="00D6093A" w:rsidRDefault="00D6093A" w:rsidP="00D6093A">
      <w:pPr>
        <w:pStyle w:val="Tekstkomentarza"/>
      </w:pPr>
      <w:r>
        <w:rPr>
          <w:rStyle w:val="Odwoaniedokomentarza"/>
        </w:rPr>
        <w:annotationRef/>
      </w:r>
      <w:r>
        <w:t>Nie mam pojęcia, czy to realne.</w:t>
      </w:r>
      <w:r w:rsidR="00D06F34">
        <w:t xml:space="preserve"> </w:t>
      </w:r>
    </w:p>
  </w:comment>
  <w:comment w:id="6" w:author="Robert Płaza" w:date="2021-03-24T08:15:00Z" w:initials="RP">
    <w:p w14:paraId="623A1D50" w14:textId="184405F5" w:rsidR="00D06F34" w:rsidRDefault="00D06F34">
      <w:pPr>
        <w:pStyle w:val="Tekstkomentarza"/>
      </w:pPr>
      <w:r>
        <w:rPr>
          <w:rStyle w:val="Odwoaniedokomentarza"/>
        </w:rPr>
        <w:annotationRef/>
      </w:r>
      <w:r>
        <w:t>To musicie ustalić.</w:t>
      </w:r>
    </w:p>
  </w:comment>
  <w:comment w:id="7" w:author="Robert Płaza" w:date="2021-03-16T14:27:00Z" w:initials="RP">
    <w:p w14:paraId="26F78F83" w14:textId="67BEA1F4" w:rsidR="0022301A" w:rsidRDefault="0022301A">
      <w:pPr>
        <w:pStyle w:val="Tekstkomentarza"/>
      </w:pPr>
      <w:r>
        <w:rPr>
          <w:rStyle w:val="Odwoaniedokomentarza"/>
        </w:rPr>
        <w:annotationRef/>
      </w:r>
      <w:r w:rsidR="00F45D70">
        <w:t xml:space="preserve">Jakaś podstawa do wystawienia faktury ? </w:t>
      </w:r>
      <w:r>
        <w:t>Jakieś potwierdzenie wykonania usługi?</w:t>
      </w:r>
    </w:p>
  </w:comment>
  <w:comment w:id="8" w:author="Robert Płaza" w:date="2021-03-18T12:31:00Z" w:initials="RP">
    <w:p w14:paraId="45E6F29B" w14:textId="4A4A2133" w:rsidR="00C9125E" w:rsidRDefault="00C9125E">
      <w:pPr>
        <w:pStyle w:val="Tekstkomentarza"/>
      </w:pPr>
      <w:r>
        <w:rPr>
          <w:rStyle w:val="Odwoaniedokomentarza"/>
        </w:rPr>
        <w:annotationRef/>
      </w:r>
      <w:r>
        <w:t>Prace nie objęte umową</w:t>
      </w:r>
      <w:r w:rsidR="00873019">
        <w:t xml:space="preserve">. Nie wiem co to ma być. Należy to rozwinąć .  </w:t>
      </w:r>
    </w:p>
  </w:comment>
  <w:comment w:id="10" w:author="Robert Płaza" w:date="2021-03-24T08:16:00Z" w:initials="RP">
    <w:p w14:paraId="0083FB63" w14:textId="42591B73" w:rsidR="00D06F34" w:rsidRDefault="00D06F34">
      <w:pPr>
        <w:pStyle w:val="Tekstkomentarza"/>
      </w:pPr>
      <w:r>
        <w:rPr>
          <w:rStyle w:val="Odwoaniedokomentarza"/>
        </w:rPr>
        <w:annotationRef/>
      </w:r>
      <w:r>
        <w:t>Może być?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3F0D120" w15:done="0"/>
  <w15:commentEx w15:paraId="08938E46" w15:paraIdParent="43F0D120" w15:done="0"/>
  <w15:commentEx w15:paraId="0167BCCE" w15:done="0"/>
  <w15:commentEx w15:paraId="7E110816" w15:done="0"/>
  <w15:commentEx w15:paraId="5DDC53CA" w15:done="0"/>
  <w15:commentEx w15:paraId="4D56033B" w15:done="0"/>
  <w15:commentEx w15:paraId="623A1D50" w15:paraIdParent="4D56033B" w15:done="0"/>
  <w15:commentEx w15:paraId="26F78F83" w15:done="0"/>
  <w15:commentEx w15:paraId="45E6F29B" w15:done="0"/>
  <w15:commentEx w15:paraId="0083FB6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4BD75" w16cex:dateUtc="2020-12-04T12:51:00Z"/>
  <w16cex:commentExtensible w16cex:durableId="23FB1440" w16cex:dateUtc="2021-03-16T10:25:00Z"/>
  <w16cex:commentExtensible w16cex:durableId="240572FA" w16cex:dateUtc="2021-03-24T07:12:00Z"/>
  <w16cex:commentExtensible w16cex:durableId="24057339" w16cex:dateUtc="2021-03-24T07:13:00Z"/>
  <w16cex:commentExtensible w16cex:durableId="23FDAB9F" w16cex:dateUtc="2021-03-18T09:36:00Z"/>
  <w16cex:commentExtensible w16cex:durableId="23843BA1" w16cex:dateUtc="2020-12-16T06:54:00Z"/>
  <w16cex:commentExtensible w16cex:durableId="24057392" w16cex:dateUtc="2021-03-24T07:15:00Z"/>
  <w16cex:commentExtensible w16cex:durableId="23FB3EB5" w16cex:dateUtc="2021-03-16T13:27:00Z"/>
  <w16cex:commentExtensible w16cex:durableId="23FDC6B9" w16cex:dateUtc="2021-03-18T11:31:00Z"/>
  <w16cex:commentExtensible w16cex:durableId="240573D3" w16cex:dateUtc="2021-03-24T07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3F0D120" w16cid:durableId="2374BD75"/>
  <w16cid:commentId w16cid:paraId="08938E46" w16cid:durableId="23FB1440"/>
  <w16cid:commentId w16cid:paraId="0167BCCE" w16cid:durableId="240572FA"/>
  <w16cid:commentId w16cid:paraId="7E110816" w16cid:durableId="24057339"/>
  <w16cid:commentId w16cid:paraId="5DDC53CA" w16cid:durableId="23FDAB9F"/>
  <w16cid:commentId w16cid:paraId="4D56033B" w16cid:durableId="23843BA1"/>
  <w16cid:commentId w16cid:paraId="623A1D50" w16cid:durableId="24057392"/>
  <w16cid:commentId w16cid:paraId="26F78F83" w16cid:durableId="23FB3EB5"/>
  <w16cid:commentId w16cid:paraId="45E6F29B" w16cid:durableId="23FDC6B9"/>
  <w16cid:commentId w16cid:paraId="0083FB63" w16cid:durableId="240573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6122" w14:textId="77777777" w:rsidR="007E324F" w:rsidRDefault="007E324F" w:rsidP="00506C2A">
      <w:pPr>
        <w:spacing w:after="0" w:line="240" w:lineRule="auto"/>
      </w:pPr>
      <w:r>
        <w:separator/>
      </w:r>
    </w:p>
  </w:endnote>
  <w:endnote w:type="continuationSeparator" w:id="0">
    <w:p w14:paraId="031420DE" w14:textId="77777777" w:rsidR="007E324F" w:rsidRDefault="007E324F" w:rsidP="0050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E68DA" w14:textId="77777777" w:rsidR="00506C2A" w:rsidRDefault="00506C2A">
    <w:pPr>
      <w:pStyle w:val="Stopka"/>
      <w:jc w:val="center"/>
      <w:rPr>
        <w:rFonts w:ascii="Arial" w:hAnsi="Arial" w:cs="Arial"/>
        <w:sz w:val="18"/>
        <w:szCs w:val="18"/>
      </w:rPr>
    </w:pPr>
  </w:p>
  <w:p w14:paraId="591EED58" w14:textId="22FB1544" w:rsidR="00506C2A" w:rsidRDefault="00506C2A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</w:t>
    </w:r>
    <w:r w:rsidR="0084087C">
      <w:rPr>
        <w:rFonts w:ascii="Arial" w:hAnsi="Arial" w:cs="Arial"/>
        <w:sz w:val="18"/>
        <w:szCs w:val="18"/>
      </w:rPr>
      <w:t>_________________________________________________________________________</w:t>
    </w:r>
    <w:r>
      <w:rPr>
        <w:rFonts w:ascii="Arial" w:hAnsi="Arial" w:cs="Arial"/>
        <w:sz w:val="18"/>
        <w:szCs w:val="18"/>
      </w:rPr>
      <w:t>________</w:t>
    </w:r>
  </w:p>
  <w:p w14:paraId="748148CD" w14:textId="032FBAD3" w:rsidR="00506C2A" w:rsidRPr="00506C2A" w:rsidRDefault="00506C2A">
    <w:pPr>
      <w:pStyle w:val="Stopka"/>
      <w:jc w:val="center"/>
      <w:rPr>
        <w:rFonts w:ascii="Arial" w:hAnsi="Arial" w:cs="Arial"/>
        <w:color w:val="4472C4" w:themeColor="accent1"/>
        <w:sz w:val="18"/>
        <w:szCs w:val="18"/>
      </w:rPr>
    </w:pPr>
    <w:r w:rsidRPr="00506C2A">
      <w:rPr>
        <w:rFonts w:ascii="Arial" w:hAnsi="Arial" w:cs="Arial"/>
        <w:sz w:val="18"/>
        <w:szCs w:val="18"/>
      </w:rPr>
      <w:t xml:space="preserve">Strona </w:t>
    </w:r>
    <w:r w:rsidRPr="00506C2A">
      <w:rPr>
        <w:rFonts w:ascii="Arial" w:hAnsi="Arial" w:cs="Arial"/>
        <w:sz w:val="18"/>
        <w:szCs w:val="18"/>
      </w:rPr>
      <w:fldChar w:fldCharType="begin"/>
    </w:r>
    <w:r w:rsidRPr="00506C2A">
      <w:rPr>
        <w:rFonts w:ascii="Arial" w:hAnsi="Arial" w:cs="Arial"/>
        <w:sz w:val="18"/>
        <w:szCs w:val="18"/>
      </w:rPr>
      <w:instrText>PAGE  \* Arabic  \* MERGEFORMAT</w:instrText>
    </w:r>
    <w:r w:rsidRPr="00506C2A">
      <w:rPr>
        <w:rFonts w:ascii="Arial" w:hAnsi="Arial" w:cs="Arial"/>
        <w:sz w:val="18"/>
        <w:szCs w:val="18"/>
      </w:rPr>
      <w:fldChar w:fldCharType="separate"/>
    </w:r>
    <w:r w:rsidRPr="00506C2A">
      <w:rPr>
        <w:rFonts w:ascii="Arial" w:hAnsi="Arial" w:cs="Arial"/>
        <w:sz w:val="18"/>
        <w:szCs w:val="18"/>
      </w:rPr>
      <w:t>2</w:t>
    </w:r>
    <w:r w:rsidRPr="00506C2A">
      <w:rPr>
        <w:rFonts w:ascii="Arial" w:hAnsi="Arial" w:cs="Arial"/>
        <w:sz w:val="18"/>
        <w:szCs w:val="18"/>
      </w:rPr>
      <w:fldChar w:fldCharType="end"/>
    </w:r>
    <w:r w:rsidRPr="00506C2A">
      <w:rPr>
        <w:rFonts w:ascii="Arial" w:hAnsi="Arial" w:cs="Arial"/>
        <w:sz w:val="18"/>
        <w:szCs w:val="18"/>
      </w:rPr>
      <w:t xml:space="preserve"> z </w:t>
    </w:r>
    <w:r w:rsidRPr="00506C2A">
      <w:rPr>
        <w:rFonts w:ascii="Arial" w:hAnsi="Arial" w:cs="Arial"/>
        <w:sz w:val="18"/>
        <w:szCs w:val="18"/>
      </w:rPr>
      <w:fldChar w:fldCharType="begin"/>
    </w:r>
    <w:r w:rsidRPr="00506C2A">
      <w:rPr>
        <w:rFonts w:ascii="Arial" w:hAnsi="Arial" w:cs="Arial"/>
        <w:sz w:val="18"/>
        <w:szCs w:val="18"/>
      </w:rPr>
      <w:instrText>NUMPAGES \ * arabskie \ * MERGEFORMAT</w:instrText>
    </w:r>
    <w:r w:rsidRPr="00506C2A">
      <w:rPr>
        <w:rFonts w:ascii="Arial" w:hAnsi="Arial" w:cs="Arial"/>
        <w:sz w:val="18"/>
        <w:szCs w:val="18"/>
      </w:rPr>
      <w:fldChar w:fldCharType="separate"/>
    </w:r>
    <w:r w:rsidRPr="00506C2A">
      <w:rPr>
        <w:rFonts w:ascii="Arial" w:hAnsi="Arial" w:cs="Arial"/>
        <w:sz w:val="18"/>
        <w:szCs w:val="18"/>
      </w:rPr>
      <w:t>2</w:t>
    </w:r>
    <w:r w:rsidRPr="00506C2A">
      <w:rPr>
        <w:rFonts w:ascii="Arial" w:hAnsi="Arial" w:cs="Arial"/>
        <w:sz w:val="18"/>
        <w:szCs w:val="18"/>
      </w:rPr>
      <w:fldChar w:fldCharType="end"/>
    </w:r>
  </w:p>
  <w:p w14:paraId="3C44182B" w14:textId="77777777" w:rsidR="00506C2A" w:rsidRDefault="00506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67862" w14:textId="77777777" w:rsidR="007E324F" w:rsidRDefault="007E324F" w:rsidP="00506C2A">
      <w:pPr>
        <w:spacing w:after="0" w:line="240" w:lineRule="auto"/>
      </w:pPr>
      <w:r>
        <w:separator/>
      </w:r>
    </w:p>
  </w:footnote>
  <w:footnote w:type="continuationSeparator" w:id="0">
    <w:p w14:paraId="00100549" w14:textId="77777777" w:rsidR="007E324F" w:rsidRDefault="007E324F" w:rsidP="00506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11E4"/>
    <w:multiLevelType w:val="hybridMultilevel"/>
    <w:tmpl w:val="33A49998"/>
    <w:lvl w:ilvl="0" w:tplc="E0A2342A">
      <w:start w:val="1"/>
      <w:numFmt w:val="decimal"/>
      <w:lvlText w:val="%1."/>
      <w:lvlJc w:val="left"/>
      <w:pPr>
        <w:ind w:left="287" w:firstLine="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FE2C20">
      <w:start w:val="1"/>
      <w:numFmt w:val="lowerLetter"/>
      <w:lvlText w:val="%2"/>
      <w:lvlJc w:val="left"/>
      <w:pPr>
        <w:ind w:left="1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1E578C">
      <w:start w:val="1"/>
      <w:numFmt w:val="lowerRoman"/>
      <w:lvlText w:val="%3"/>
      <w:lvlJc w:val="left"/>
      <w:pPr>
        <w:ind w:left="1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48EC04A">
      <w:start w:val="1"/>
      <w:numFmt w:val="decimal"/>
      <w:lvlText w:val="%4"/>
      <w:lvlJc w:val="left"/>
      <w:pPr>
        <w:ind w:left="2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C2238E">
      <w:start w:val="1"/>
      <w:numFmt w:val="lowerLetter"/>
      <w:lvlText w:val="%5"/>
      <w:lvlJc w:val="left"/>
      <w:pPr>
        <w:ind w:left="3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6A8C418">
      <w:start w:val="1"/>
      <w:numFmt w:val="lowerRoman"/>
      <w:lvlText w:val="%6"/>
      <w:lvlJc w:val="left"/>
      <w:pPr>
        <w:ind w:left="3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B8C0B88">
      <w:start w:val="1"/>
      <w:numFmt w:val="decimal"/>
      <w:lvlText w:val="%7"/>
      <w:lvlJc w:val="left"/>
      <w:pPr>
        <w:ind w:left="4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F8A4E58">
      <w:start w:val="1"/>
      <w:numFmt w:val="lowerLetter"/>
      <w:lvlText w:val="%8"/>
      <w:lvlJc w:val="left"/>
      <w:pPr>
        <w:ind w:left="5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7589A36">
      <w:start w:val="1"/>
      <w:numFmt w:val="lowerRoman"/>
      <w:lvlText w:val="%9"/>
      <w:lvlJc w:val="left"/>
      <w:pPr>
        <w:ind w:left="6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39612C"/>
    <w:multiLevelType w:val="hybridMultilevel"/>
    <w:tmpl w:val="32228D6C"/>
    <w:lvl w:ilvl="0" w:tplc="47282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A86015"/>
    <w:multiLevelType w:val="hybridMultilevel"/>
    <w:tmpl w:val="8A66CE14"/>
    <w:lvl w:ilvl="0" w:tplc="3BB61C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AC7066"/>
    <w:multiLevelType w:val="hybridMultilevel"/>
    <w:tmpl w:val="32228D6C"/>
    <w:lvl w:ilvl="0" w:tplc="47282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3A54A6A"/>
    <w:multiLevelType w:val="hybridMultilevel"/>
    <w:tmpl w:val="19203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26FE"/>
    <w:multiLevelType w:val="hybridMultilevel"/>
    <w:tmpl w:val="924614B2"/>
    <w:lvl w:ilvl="0" w:tplc="3C3E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226B8"/>
    <w:multiLevelType w:val="hybridMultilevel"/>
    <w:tmpl w:val="A6C46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51D"/>
    <w:multiLevelType w:val="hybridMultilevel"/>
    <w:tmpl w:val="979E36FA"/>
    <w:lvl w:ilvl="0" w:tplc="99A02E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99A02EE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540EA5"/>
    <w:multiLevelType w:val="hybridMultilevel"/>
    <w:tmpl w:val="4F60ADD2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A02EE8">
      <w:start w:val="1"/>
      <w:numFmt w:val="bullet"/>
      <w:lvlText w:val=""/>
      <w:lvlJc w:val="left"/>
      <w:pPr>
        <w:ind w:left="1886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07D4AC8"/>
    <w:multiLevelType w:val="hybridMultilevel"/>
    <w:tmpl w:val="7250E6A0"/>
    <w:lvl w:ilvl="0" w:tplc="C4D0E2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53ABE"/>
    <w:multiLevelType w:val="hybridMultilevel"/>
    <w:tmpl w:val="87B816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43D8"/>
    <w:multiLevelType w:val="hybridMultilevel"/>
    <w:tmpl w:val="39C6E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C1477"/>
    <w:multiLevelType w:val="hybridMultilevel"/>
    <w:tmpl w:val="27067260"/>
    <w:lvl w:ilvl="0" w:tplc="3C3E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92A1D"/>
    <w:multiLevelType w:val="hybridMultilevel"/>
    <w:tmpl w:val="159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976FE"/>
    <w:multiLevelType w:val="hybridMultilevel"/>
    <w:tmpl w:val="5F105E2E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68F9F4">
      <w:start w:val="1"/>
      <w:numFmt w:val="decimal"/>
      <w:lvlText w:val="%2)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DE91B5A"/>
    <w:multiLevelType w:val="hybridMultilevel"/>
    <w:tmpl w:val="58F8A2D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E065E"/>
    <w:multiLevelType w:val="hybridMultilevel"/>
    <w:tmpl w:val="541A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87B55"/>
    <w:multiLevelType w:val="hybridMultilevel"/>
    <w:tmpl w:val="9CDE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60571"/>
    <w:multiLevelType w:val="hybridMultilevel"/>
    <w:tmpl w:val="6B84072A"/>
    <w:lvl w:ilvl="0" w:tplc="E3F01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C37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C71019"/>
    <w:multiLevelType w:val="hybridMultilevel"/>
    <w:tmpl w:val="65EC87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F5809"/>
    <w:multiLevelType w:val="hybridMultilevel"/>
    <w:tmpl w:val="8E56E488"/>
    <w:lvl w:ilvl="0" w:tplc="3C3E7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D50F6"/>
    <w:multiLevelType w:val="hybridMultilevel"/>
    <w:tmpl w:val="C668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17C46"/>
    <w:multiLevelType w:val="hybridMultilevel"/>
    <w:tmpl w:val="32228D6C"/>
    <w:lvl w:ilvl="0" w:tplc="47282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386FE6"/>
    <w:multiLevelType w:val="hybridMultilevel"/>
    <w:tmpl w:val="D32E2E3C"/>
    <w:lvl w:ilvl="0" w:tplc="59403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02D74"/>
    <w:multiLevelType w:val="hybridMultilevel"/>
    <w:tmpl w:val="330A8778"/>
    <w:lvl w:ilvl="0" w:tplc="D494B66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21880"/>
    <w:multiLevelType w:val="hybridMultilevel"/>
    <w:tmpl w:val="2C04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64E25"/>
    <w:multiLevelType w:val="hybridMultilevel"/>
    <w:tmpl w:val="543E3F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F6E6885"/>
    <w:multiLevelType w:val="hybridMultilevel"/>
    <w:tmpl w:val="EC9A96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5"/>
  </w:num>
  <w:num w:numId="6">
    <w:abstractNumId w:val="13"/>
  </w:num>
  <w:num w:numId="7">
    <w:abstractNumId w:val="22"/>
  </w:num>
  <w:num w:numId="8">
    <w:abstractNumId w:val="10"/>
  </w:num>
  <w:num w:numId="9">
    <w:abstractNumId w:val="11"/>
  </w:num>
  <w:num w:numId="10">
    <w:abstractNumId w:val="15"/>
  </w:num>
  <w:num w:numId="11">
    <w:abstractNumId w:val="3"/>
  </w:num>
  <w:num w:numId="12">
    <w:abstractNumId w:val="1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7"/>
  </w:num>
  <w:num w:numId="21">
    <w:abstractNumId w:val="8"/>
  </w:num>
  <w:num w:numId="22">
    <w:abstractNumId w:val="7"/>
  </w:num>
  <w:num w:numId="23">
    <w:abstractNumId w:val="4"/>
  </w:num>
  <w:num w:numId="24">
    <w:abstractNumId w:val="9"/>
  </w:num>
  <w:num w:numId="25">
    <w:abstractNumId w:val="20"/>
  </w:num>
  <w:num w:numId="26">
    <w:abstractNumId w:val="16"/>
  </w:num>
  <w:num w:numId="27">
    <w:abstractNumId w:val="21"/>
  </w:num>
  <w:num w:numId="28">
    <w:abstractNumId w:val="24"/>
  </w:num>
  <w:num w:numId="29">
    <w:abstractNumId w:val="12"/>
  </w:num>
  <w:num w:numId="30">
    <w:abstractNumId w:val="17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Czarnecki">
    <w15:presenceInfo w15:providerId="AD" w15:userId="S-1-5-21-2049322833-2647594462-2990164146-2648"/>
  </w15:person>
  <w15:person w15:author="Robert Płaza">
    <w15:presenceInfo w15:providerId="AD" w15:userId="S-1-5-21-2049322833-2647594462-2990164146-1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74"/>
    <w:rsid w:val="00017A66"/>
    <w:rsid w:val="000F77B5"/>
    <w:rsid w:val="00142B0A"/>
    <w:rsid w:val="00153477"/>
    <w:rsid w:val="00210774"/>
    <w:rsid w:val="0022037C"/>
    <w:rsid w:val="0022301A"/>
    <w:rsid w:val="0023718F"/>
    <w:rsid w:val="00293B17"/>
    <w:rsid w:val="002D3790"/>
    <w:rsid w:val="002D5D20"/>
    <w:rsid w:val="002E308D"/>
    <w:rsid w:val="00301680"/>
    <w:rsid w:val="003A2083"/>
    <w:rsid w:val="003F26A5"/>
    <w:rsid w:val="004262E0"/>
    <w:rsid w:val="0043038D"/>
    <w:rsid w:val="00486762"/>
    <w:rsid w:val="00497102"/>
    <w:rsid w:val="004D02E7"/>
    <w:rsid w:val="00506C2A"/>
    <w:rsid w:val="005272B5"/>
    <w:rsid w:val="00531732"/>
    <w:rsid w:val="00541973"/>
    <w:rsid w:val="005768B0"/>
    <w:rsid w:val="006259E4"/>
    <w:rsid w:val="006527BC"/>
    <w:rsid w:val="00677A0F"/>
    <w:rsid w:val="006A0566"/>
    <w:rsid w:val="006B6B15"/>
    <w:rsid w:val="006D0D57"/>
    <w:rsid w:val="006E24D7"/>
    <w:rsid w:val="007E324F"/>
    <w:rsid w:val="0084087C"/>
    <w:rsid w:val="008475CA"/>
    <w:rsid w:val="00857592"/>
    <w:rsid w:val="00873019"/>
    <w:rsid w:val="00895B5A"/>
    <w:rsid w:val="008A0E45"/>
    <w:rsid w:val="008D3289"/>
    <w:rsid w:val="00955239"/>
    <w:rsid w:val="0095640D"/>
    <w:rsid w:val="009A23CE"/>
    <w:rsid w:val="00B442FE"/>
    <w:rsid w:val="00B95506"/>
    <w:rsid w:val="00BA23C2"/>
    <w:rsid w:val="00BA39A7"/>
    <w:rsid w:val="00BE41EC"/>
    <w:rsid w:val="00C2753E"/>
    <w:rsid w:val="00C53557"/>
    <w:rsid w:val="00C54110"/>
    <w:rsid w:val="00C9125E"/>
    <w:rsid w:val="00CE0ACE"/>
    <w:rsid w:val="00D05DBC"/>
    <w:rsid w:val="00D06F34"/>
    <w:rsid w:val="00D11644"/>
    <w:rsid w:val="00D17FB2"/>
    <w:rsid w:val="00D312A4"/>
    <w:rsid w:val="00D6093A"/>
    <w:rsid w:val="00D74E55"/>
    <w:rsid w:val="00DD208E"/>
    <w:rsid w:val="00DD540B"/>
    <w:rsid w:val="00E441C2"/>
    <w:rsid w:val="00E464B6"/>
    <w:rsid w:val="00E80CEF"/>
    <w:rsid w:val="00F065E0"/>
    <w:rsid w:val="00F351F1"/>
    <w:rsid w:val="00F45D70"/>
    <w:rsid w:val="00F718BA"/>
    <w:rsid w:val="00FB2230"/>
    <w:rsid w:val="00FC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2D1A8"/>
  <w15:chartTrackingRefBased/>
  <w15:docId w15:val="{9AFE125A-1BC0-467F-B7F9-700BC6F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1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17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FB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FB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01A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01A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09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93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0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C2A"/>
  </w:style>
  <w:style w:type="paragraph" w:styleId="Stopka">
    <w:name w:val="footer"/>
    <w:basedOn w:val="Normalny"/>
    <w:link w:val="StopkaZnak"/>
    <w:uiPriority w:val="99"/>
    <w:unhideWhenUsed/>
    <w:rsid w:val="00506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1666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Płaza</dc:creator>
  <cp:keywords/>
  <dc:description/>
  <cp:lastModifiedBy>Krzysztof Czarnecki</cp:lastModifiedBy>
  <cp:revision>3</cp:revision>
  <cp:lastPrinted>2021-03-24T10:25:00Z</cp:lastPrinted>
  <dcterms:created xsi:type="dcterms:W3CDTF">2021-03-24T09:37:00Z</dcterms:created>
  <dcterms:modified xsi:type="dcterms:W3CDTF">2021-03-24T10:40:00Z</dcterms:modified>
</cp:coreProperties>
</file>